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13150" w14:textId="6E2AFD8F" w:rsidR="00776933" w:rsidRDefault="008D6F9D">
      <w:pPr>
        <w:jc w:val="center"/>
        <w:rPr>
          <w:rStyle w:val="NormalCharacter"/>
          <w:rFonts w:ascii="宋体" w:hAnsi="宋体"/>
          <w:b/>
          <w:sz w:val="36"/>
          <w:szCs w:val="36"/>
        </w:rPr>
      </w:pPr>
      <w:r w:rsidRPr="008D6F9D">
        <w:rPr>
          <w:rStyle w:val="NormalCharacter"/>
          <w:rFonts w:ascii="宋体" w:hAnsi="宋体" w:hint="eastAsia"/>
          <w:b/>
          <w:sz w:val="36"/>
          <w:szCs w:val="36"/>
        </w:rPr>
        <w:t>裴康</w:t>
      </w:r>
      <w:r>
        <w:rPr>
          <w:rStyle w:val="NormalCharacter"/>
          <w:rFonts w:ascii="宋体" w:hAnsi="宋体"/>
          <w:b/>
          <w:sz w:val="36"/>
          <w:szCs w:val="36"/>
        </w:rPr>
        <w:t>简历</w:t>
      </w:r>
    </w:p>
    <w:p w14:paraId="6A6DA613" w14:textId="3BB4FBA8" w:rsidR="00776933" w:rsidRDefault="009E4FB9">
      <w:pPr>
        <w:jc w:val="center"/>
        <w:rPr>
          <w:rFonts w:ascii="仿宋_GB2312" w:eastAsia="仿宋_GB2312"/>
          <w:color w:val="FF0000"/>
          <w:sz w:val="30"/>
          <w:szCs w:val="30"/>
        </w:rPr>
      </w:pPr>
      <w:r w:rsidRPr="009E4FB9">
        <w:rPr>
          <w:rFonts w:ascii="仿宋_GB2312" w:eastAsia="仿宋_GB2312"/>
          <w:noProof/>
          <w:color w:val="FF0000"/>
          <w:sz w:val="30"/>
          <w:szCs w:val="30"/>
        </w:rPr>
        <w:drawing>
          <wp:inline distT="0" distB="0" distL="0" distR="0" wp14:anchorId="64912389" wp14:editId="29272636">
            <wp:extent cx="895350" cy="1295400"/>
            <wp:effectExtent l="0" t="0" r="0" b="0"/>
            <wp:docPr id="11735089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50C38" w14:textId="1457154C" w:rsidR="007873F5" w:rsidRPr="00B60E03" w:rsidRDefault="007873F5" w:rsidP="007873F5">
      <w:pPr>
        <w:spacing w:line="360" w:lineRule="auto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B60E03">
        <w:rPr>
          <w:rFonts w:ascii="仿宋_GB2312" w:eastAsia="仿宋_GB2312" w:hint="eastAsia"/>
          <w:color w:val="000000"/>
          <w:sz w:val="30"/>
          <w:szCs w:val="30"/>
        </w:rPr>
        <w:t>裴康，男，汉族，籍贯：河南省驻马店市，</w:t>
      </w:r>
      <w:r w:rsidRPr="00B60E03">
        <w:rPr>
          <w:rFonts w:ascii="仿宋_GB2312" w:eastAsia="仿宋_GB2312"/>
          <w:color w:val="000000"/>
          <w:sz w:val="30"/>
          <w:szCs w:val="30"/>
        </w:rPr>
        <w:t>2001</w:t>
      </w:r>
      <w:r w:rsidRPr="00B60E03">
        <w:rPr>
          <w:rFonts w:ascii="仿宋_GB2312" w:eastAsia="仿宋_GB2312" w:hint="eastAsia"/>
          <w:color w:val="000000"/>
          <w:sz w:val="30"/>
          <w:szCs w:val="30"/>
        </w:rPr>
        <w:t>年</w:t>
      </w:r>
      <w:r w:rsidRPr="00B60E03">
        <w:rPr>
          <w:rFonts w:ascii="仿宋_GB2312" w:eastAsia="仿宋_GB2312"/>
          <w:color w:val="000000"/>
          <w:sz w:val="30"/>
          <w:szCs w:val="30"/>
        </w:rPr>
        <w:t>10</w:t>
      </w:r>
      <w:r w:rsidRPr="00B60E03">
        <w:rPr>
          <w:rFonts w:ascii="仿宋_GB2312" w:eastAsia="仿宋_GB2312" w:hint="eastAsia"/>
          <w:color w:val="000000"/>
          <w:sz w:val="30"/>
          <w:szCs w:val="30"/>
        </w:rPr>
        <w:t>月出生，2023年0</w:t>
      </w:r>
      <w:r w:rsidRPr="00B60E03">
        <w:rPr>
          <w:rFonts w:ascii="仿宋_GB2312" w:eastAsia="仿宋_GB2312"/>
          <w:color w:val="000000"/>
          <w:sz w:val="30"/>
          <w:szCs w:val="30"/>
        </w:rPr>
        <w:t>8</w:t>
      </w:r>
      <w:r w:rsidRPr="00B60E03">
        <w:rPr>
          <w:rFonts w:ascii="仿宋_GB2312" w:eastAsia="仿宋_GB2312" w:hint="eastAsia"/>
          <w:color w:val="000000"/>
          <w:sz w:val="30"/>
          <w:szCs w:val="30"/>
        </w:rPr>
        <w:t>月参加工作，本科学历，法学学士。</w:t>
      </w:r>
      <w:r w:rsidRPr="00B60E03">
        <w:rPr>
          <w:rFonts w:ascii="仿宋_GB2312" w:eastAsia="仿宋_GB2312"/>
          <w:color w:val="000000"/>
          <w:sz w:val="30"/>
          <w:szCs w:val="30"/>
        </w:rPr>
        <w:t>2023</w:t>
      </w:r>
      <w:r w:rsidRPr="00B60E03">
        <w:rPr>
          <w:rFonts w:ascii="仿宋_GB2312" w:eastAsia="仿宋_GB2312" w:hint="eastAsia"/>
          <w:color w:val="000000"/>
          <w:sz w:val="30"/>
          <w:szCs w:val="30"/>
        </w:rPr>
        <w:t>年</w:t>
      </w:r>
      <w:r w:rsidRPr="00B60E03">
        <w:rPr>
          <w:rFonts w:ascii="仿宋_GB2312" w:eastAsia="仿宋_GB2312"/>
          <w:color w:val="000000"/>
          <w:sz w:val="30"/>
          <w:szCs w:val="30"/>
        </w:rPr>
        <w:t>6</w:t>
      </w:r>
      <w:r w:rsidRPr="00B60E03">
        <w:rPr>
          <w:rFonts w:ascii="仿宋_GB2312" w:eastAsia="仿宋_GB2312" w:hint="eastAsia"/>
          <w:color w:val="000000"/>
          <w:sz w:val="30"/>
          <w:szCs w:val="30"/>
        </w:rPr>
        <w:t>月毕业于石河子大学政治学与行政学专业（本科）</w:t>
      </w:r>
      <w:r w:rsidR="00AD3E8E">
        <w:rPr>
          <w:rFonts w:ascii="仿宋_GB2312" w:eastAsia="仿宋_GB2312" w:hint="eastAsia"/>
          <w:color w:val="000000"/>
          <w:sz w:val="30"/>
          <w:szCs w:val="30"/>
        </w:rPr>
        <w:t>，</w:t>
      </w:r>
      <w:r w:rsidR="00AD3E8E" w:rsidRPr="00AD3E8E">
        <w:rPr>
          <w:rFonts w:ascii="仿宋_GB2312" w:eastAsia="仿宋_GB2312"/>
          <w:color w:val="000000"/>
          <w:sz w:val="30"/>
          <w:szCs w:val="30"/>
        </w:rPr>
        <w:t>系统学习行政管理、组织管理、公共事务及法学基础</w:t>
      </w:r>
      <w:r w:rsidR="00AD3E8E">
        <w:rPr>
          <w:rFonts w:ascii="仿宋_GB2312" w:eastAsia="仿宋_GB2312" w:hint="eastAsia"/>
          <w:color w:val="000000"/>
          <w:sz w:val="30"/>
          <w:szCs w:val="30"/>
        </w:rPr>
        <w:t>、</w:t>
      </w:r>
      <w:r w:rsidR="00AD3E8E" w:rsidRPr="00AD3E8E">
        <w:rPr>
          <w:rFonts w:ascii="仿宋_GB2312" w:eastAsia="仿宋_GB2312"/>
          <w:color w:val="000000"/>
          <w:sz w:val="30"/>
          <w:szCs w:val="30"/>
        </w:rPr>
        <w:t>具备扎实的规范化管理与公文写作能力</w:t>
      </w:r>
      <w:r w:rsidRPr="00B60E03">
        <w:rPr>
          <w:rFonts w:ascii="仿宋_GB2312" w:eastAsia="仿宋_GB2312" w:hint="eastAsia"/>
          <w:color w:val="000000"/>
          <w:sz w:val="30"/>
          <w:szCs w:val="30"/>
        </w:rPr>
        <w:t>。</w:t>
      </w:r>
    </w:p>
    <w:p w14:paraId="37328B93" w14:textId="430018CC" w:rsidR="007873F5" w:rsidRDefault="007873F5" w:rsidP="007873F5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其主要</w:t>
      </w:r>
      <w:r w:rsidR="00F9047B">
        <w:rPr>
          <w:rFonts w:ascii="仿宋" w:eastAsia="仿宋" w:hAnsi="仿宋" w:hint="eastAsia"/>
          <w:sz w:val="30"/>
          <w:szCs w:val="30"/>
        </w:rPr>
        <w:t>学习</w:t>
      </w:r>
      <w:r>
        <w:rPr>
          <w:rFonts w:ascii="仿宋" w:eastAsia="仿宋" w:hAnsi="仿宋" w:hint="eastAsia"/>
          <w:sz w:val="30"/>
          <w:szCs w:val="30"/>
        </w:rPr>
        <w:t>工作经历如下：</w:t>
      </w:r>
    </w:p>
    <w:p w14:paraId="292147F7" w14:textId="77777777" w:rsidR="007873F5" w:rsidRPr="00525961" w:rsidRDefault="007873F5" w:rsidP="007873F5">
      <w:pPr>
        <w:ind w:leftChars="284" w:left="3296" w:hangingChars="900" w:hanging="2700"/>
        <w:rPr>
          <w:rFonts w:ascii="仿宋" w:eastAsia="仿宋" w:hAnsi="仿宋"/>
          <w:sz w:val="30"/>
          <w:szCs w:val="30"/>
        </w:rPr>
      </w:pPr>
      <w:r w:rsidRPr="00525961">
        <w:rPr>
          <w:rFonts w:ascii="仿宋" w:eastAsia="仿宋" w:hAnsi="仿宋"/>
          <w:sz w:val="30"/>
          <w:szCs w:val="30"/>
        </w:rPr>
        <w:t>2019.09</w:t>
      </w:r>
      <w:r w:rsidRPr="00525961">
        <w:rPr>
          <w:rFonts w:ascii="仿宋" w:eastAsia="仿宋" w:hAnsi="仿宋" w:hint="eastAsia"/>
          <w:sz w:val="30"/>
          <w:szCs w:val="30"/>
        </w:rPr>
        <w:t>-</w:t>
      </w:r>
      <w:r w:rsidRPr="00525961">
        <w:rPr>
          <w:rFonts w:ascii="仿宋" w:eastAsia="仿宋" w:hAnsi="仿宋"/>
          <w:sz w:val="30"/>
          <w:szCs w:val="30"/>
        </w:rPr>
        <w:t xml:space="preserve">2023.06  </w:t>
      </w:r>
      <w:r w:rsidRPr="00525961">
        <w:rPr>
          <w:rFonts w:ascii="仿宋" w:eastAsia="仿宋" w:hAnsi="仿宋" w:hint="eastAsia"/>
          <w:sz w:val="30"/>
          <w:szCs w:val="30"/>
        </w:rPr>
        <w:t>石河子大学政治学与行政学专业学习，本科毕业</w:t>
      </w:r>
    </w:p>
    <w:p w14:paraId="4D179E4D" w14:textId="77777777" w:rsidR="00AD3E8E" w:rsidRDefault="007873F5" w:rsidP="00AD3E8E">
      <w:pPr>
        <w:ind w:leftChars="284" w:left="3296" w:hangingChars="900" w:hanging="2700"/>
        <w:rPr>
          <w:rFonts w:ascii="仿宋" w:eastAsia="仿宋" w:hAnsi="仿宋"/>
          <w:sz w:val="30"/>
          <w:szCs w:val="30"/>
        </w:rPr>
      </w:pPr>
      <w:r w:rsidRPr="00525961">
        <w:rPr>
          <w:rFonts w:ascii="仿宋" w:eastAsia="仿宋" w:hAnsi="仿宋" w:hint="eastAsia"/>
          <w:sz w:val="30"/>
          <w:szCs w:val="30"/>
        </w:rPr>
        <w:t>2</w:t>
      </w:r>
      <w:r w:rsidRPr="00525961">
        <w:rPr>
          <w:rFonts w:ascii="仿宋" w:eastAsia="仿宋" w:hAnsi="仿宋"/>
          <w:sz w:val="30"/>
          <w:szCs w:val="30"/>
        </w:rPr>
        <w:t>023.08-</w:t>
      </w:r>
      <w:r w:rsidRPr="00525961">
        <w:rPr>
          <w:rFonts w:ascii="仿宋" w:eastAsia="仿宋" w:hAnsi="仿宋" w:hint="eastAsia"/>
          <w:sz w:val="30"/>
          <w:szCs w:val="30"/>
        </w:rPr>
        <w:t>2024.</w:t>
      </w:r>
      <w:r>
        <w:rPr>
          <w:rFonts w:ascii="仿宋" w:eastAsia="仿宋" w:hAnsi="仿宋" w:hint="eastAsia"/>
          <w:sz w:val="30"/>
          <w:szCs w:val="30"/>
        </w:rPr>
        <w:t>05</w:t>
      </w:r>
      <w:r w:rsidRPr="00525961"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 w:rsidRPr="00525961">
        <w:rPr>
          <w:rFonts w:ascii="仿宋" w:eastAsia="仿宋" w:hAnsi="仿宋" w:hint="eastAsia"/>
          <w:sz w:val="30"/>
          <w:szCs w:val="30"/>
        </w:rPr>
        <w:t>中建二局博茨瓦纳公司总部办公室</w:t>
      </w:r>
      <w:r>
        <w:rPr>
          <w:rFonts w:ascii="仿宋" w:eastAsia="仿宋" w:hAnsi="仿宋" w:hint="eastAsia"/>
          <w:sz w:val="30"/>
          <w:szCs w:val="30"/>
        </w:rPr>
        <w:t>行政专员</w:t>
      </w:r>
    </w:p>
    <w:p w14:paraId="5D8ED7FC" w14:textId="15A2116D" w:rsidR="0042295B" w:rsidRDefault="0042295B" w:rsidP="00F9047B">
      <w:pPr>
        <w:spacing w:line="56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42295B">
        <w:rPr>
          <w:rFonts w:ascii="仿宋_GB2312" w:eastAsia="仿宋_GB2312"/>
          <w:color w:val="000000"/>
          <w:sz w:val="30"/>
          <w:szCs w:val="30"/>
        </w:rPr>
        <w:t>承担总部行政事务执行工作，包括文件管理、会议组织及日常协调；</w:t>
      </w:r>
    </w:p>
    <w:p w14:paraId="78F896F0" w14:textId="77777777" w:rsidR="0042295B" w:rsidRDefault="0042295B" w:rsidP="00F9047B">
      <w:pPr>
        <w:spacing w:line="56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42295B">
        <w:rPr>
          <w:rFonts w:ascii="仿宋_GB2312" w:eastAsia="仿宋_GB2312"/>
          <w:color w:val="000000"/>
          <w:sz w:val="30"/>
          <w:szCs w:val="30"/>
        </w:rPr>
        <w:t>协助开展基础人力资源工作，参与员工入职资料、考勤及人事信息</w:t>
      </w:r>
    </w:p>
    <w:p w14:paraId="129FA6B7" w14:textId="4090401E" w:rsidR="0042295B" w:rsidRPr="0042295B" w:rsidRDefault="0042295B" w:rsidP="00F9047B">
      <w:pPr>
        <w:spacing w:line="560" w:lineRule="exact"/>
        <w:rPr>
          <w:rFonts w:ascii="仿宋_GB2312" w:eastAsia="仿宋_GB2312"/>
          <w:color w:val="000000"/>
          <w:sz w:val="30"/>
          <w:szCs w:val="30"/>
        </w:rPr>
      </w:pPr>
      <w:r w:rsidRPr="0042295B">
        <w:rPr>
          <w:rFonts w:ascii="仿宋_GB2312" w:eastAsia="仿宋_GB2312"/>
          <w:color w:val="000000"/>
          <w:sz w:val="30"/>
          <w:szCs w:val="30"/>
        </w:rPr>
        <w:t>维护；</w:t>
      </w:r>
    </w:p>
    <w:p w14:paraId="11CB7813" w14:textId="61CD24A3" w:rsidR="0042295B" w:rsidRPr="0042295B" w:rsidRDefault="0042295B" w:rsidP="00F9047B">
      <w:pPr>
        <w:spacing w:line="56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42295B">
        <w:rPr>
          <w:rFonts w:ascii="仿宋_GB2312" w:eastAsia="仿宋_GB2312"/>
          <w:color w:val="000000"/>
          <w:sz w:val="30"/>
          <w:szCs w:val="30"/>
        </w:rPr>
        <w:t>协助准备中方员工签证及相关证件材料。</w:t>
      </w:r>
    </w:p>
    <w:p w14:paraId="383ADEFB" w14:textId="33CAEC4A" w:rsidR="007873F5" w:rsidRDefault="007873F5" w:rsidP="007873F5">
      <w:pPr>
        <w:ind w:leftChars="284" w:left="3296" w:hangingChars="900" w:hanging="2700"/>
        <w:rPr>
          <w:rFonts w:ascii="仿宋" w:eastAsia="仿宋" w:hAnsi="仿宋"/>
          <w:sz w:val="30"/>
          <w:szCs w:val="30"/>
        </w:rPr>
      </w:pPr>
      <w:r w:rsidRPr="00525961">
        <w:rPr>
          <w:rFonts w:ascii="仿宋" w:eastAsia="仿宋" w:hAnsi="仿宋" w:hint="eastAsia"/>
          <w:sz w:val="30"/>
          <w:szCs w:val="30"/>
        </w:rPr>
        <w:t>2</w:t>
      </w:r>
      <w:r w:rsidRPr="00525961">
        <w:rPr>
          <w:rFonts w:ascii="仿宋" w:eastAsia="仿宋" w:hAnsi="仿宋"/>
          <w:sz w:val="30"/>
          <w:szCs w:val="30"/>
        </w:rPr>
        <w:t>02</w:t>
      </w:r>
      <w:r>
        <w:rPr>
          <w:rFonts w:ascii="仿宋" w:eastAsia="仿宋" w:hAnsi="仿宋" w:hint="eastAsia"/>
          <w:sz w:val="30"/>
          <w:szCs w:val="30"/>
        </w:rPr>
        <w:t>4</w:t>
      </w:r>
      <w:r w:rsidRPr="00525961">
        <w:rPr>
          <w:rFonts w:ascii="仿宋" w:eastAsia="仿宋" w:hAnsi="仿宋"/>
          <w:sz w:val="30"/>
          <w:szCs w:val="30"/>
        </w:rPr>
        <w:t>.0</w:t>
      </w:r>
      <w:r>
        <w:rPr>
          <w:rFonts w:ascii="仿宋" w:eastAsia="仿宋" w:hAnsi="仿宋" w:hint="eastAsia"/>
          <w:sz w:val="30"/>
          <w:szCs w:val="30"/>
        </w:rPr>
        <w:t>6</w:t>
      </w:r>
      <w:r w:rsidRPr="00525961">
        <w:rPr>
          <w:rFonts w:ascii="仿宋" w:eastAsia="仿宋" w:hAnsi="仿宋"/>
          <w:sz w:val="30"/>
          <w:szCs w:val="30"/>
        </w:rPr>
        <w:t>-</w:t>
      </w:r>
      <w:r w:rsidR="00AD3E8E">
        <w:rPr>
          <w:rFonts w:ascii="仿宋" w:eastAsia="仿宋" w:hAnsi="仿宋" w:hint="eastAsia"/>
          <w:sz w:val="30"/>
          <w:szCs w:val="30"/>
        </w:rPr>
        <w:t>2025.6</w:t>
      </w:r>
      <w:r>
        <w:rPr>
          <w:rFonts w:ascii="仿宋" w:eastAsia="仿宋" w:hAnsi="仿宋" w:hint="eastAsia"/>
          <w:sz w:val="30"/>
          <w:szCs w:val="30"/>
        </w:rPr>
        <w:t xml:space="preserve">     </w:t>
      </w:r>
      <w:r w:rsidRPr="00525961">
        <w:rPr>
          <w:rFonts w:ascii="仿宋" w:eastAsia="仿宋" w:hAnsi="仿宋" w:hint="eastAsia"/>
          <w:sz w:val="30"/>
          <w:szCs w:val="30"/>
        </w:rPr>
        <w:t>中建二局博茨瓦纳公司总部办公室</w:t>
      </w:r>
      <w:r>
        <w:rPr>
          <w:rFonts w:ascii="仿宋" w:eastAsia="仿宋" w:hAnsi="仿宋" w:hint="eastAsia"/>
          <w:sz w:val="30"/>
          <w:szCs w:val="30"/>
        </w:rPr>
        <w:t>负责人</w:t>
      </w:r>
    </w:p>
    <w:p w14:paraId="4F8FDD51" w14:textId="5D2A4BF5" w:rsidR="00F9047B" w:rsidRDefault="00F9047B" w:rsidP="00F9047B">
      <w:pPr>
        <w:spacing w:line="56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F9047B">
        <w:rPr>
          <w:rFonts w:ascii="仿宋_GB2312" w:eastAsia="仿宋_GB2312"/>
          <w:color w:val="000000"/>
          <w:sz w:val="30"/>
          <w:szCs w:val="30"/>
        </w:rPr>
        <w:t>统筹总部办公室日常管理，负责行政人力资源事务协调及后勤保</w:t>
      </w:r>
    </w:p>
    <w:p w14:paraId="7DE596D5" w14:textId="60EBC275" w:rsidR="00F9047B" w:rsidRPr="00F9047B" w:rsidRDefault="00F9047B" w:rsidP="00F9047B">
      <w:pPr>
        <w:spacing w:line="56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F9047B">
        <w:rPr>
          <w:rFonts w:ascii="仿宋_GB2312" w:eastAsia="仿宋_GB2312"/>
          <w:color w:val="000000"/>
          <w:sz w:val="30"/>
          <w:szCs w:val="30"/>
        </w:rPr>
        <w:t>障；</w:t>
      </w:r>
    </w:p>
    <w:p w14:paraId="6BD85234" w14:textId="68D48504" w:rsidR="00F9047B" w:rsidRPr="00F9047B" w:rsidRDefault="00F9047B" w:rsidP="00F9047B">
      <w:pPr>
        <w:spacing w:line="56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F9047B">
        <w:rPr>
          <w:rFonts w:ascii="仿宋_GB2312" w:eastAsia="仿宋_GB2312"/>
          <w:color w:val="000000"/>
          <w:sz w:val="30"/>
          <w:szCs w:val="30"/>
        </w:rPr>
        <w:t>统一协调总部及各项目中方员工签证、工作许可及居留证件管理；</w:t>
      </w:r>
    </w:p>
    <w:p w14:paraId="64D67339" w14:textId="3BFFD71A" w:rsidR="00F9047B" w:rsidRPr="00F9047B" w:rsidRDefault="00F9047B" w:rsidP="00F9047B">
      <w:pPr>
        <w:spacing w:line="56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F9047B">
        <w:rPr>
          <w:rFonts w:ascii="仿宋_GB2312" w:eastAsia="仿宋_GB2312"/>
          <w:color w:val="000000"/>
          <w:sz w:val="30"/>
          <w:szCs w:val="30"/>
        </w:rPr>
        <w:t>负责员工花名册、考勤、休假等基础人事信息汇总与管理；</w:t>
      </w:r>
    </w:p>
    <w:p w14:paraId="120F45ED" w14:textId="79A05C60" w:rsidR="00F9047B" w:rsidRDefault="00F9047B" w:rsidP="00F9047B">
      <w:pPr>
        <w:spacing w:line="56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F9047B">
        <w:rPr>
          <w:rFonts w:ascii="仿宋_GB2312" w:eastAsia="仿宋_GB2312"/>
          <w:color w:val="000000"/>
          <w:sz w:val="30"/>
          <w:szCs w:val="30"/>
        </w:rPr>
        <w:t>协助办理员工入离职手续，推进行政及人事管理流程规范化。</w:t>
      </w:r>
    </w:p>
    <w:p w14:paraId="0BAE6242" w14:textId="77777777" w:rsidR="00F9047B" w:rsidRPr="00F9047B" w:rsidRDefault="00F9047B" w:rsidP="00F9047B">
      <w:pPr>
        <w:spacing w:line="560" w:lineRule="exact"/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</w:p>
    <w:p w14:paraId="148D2695" w14:textId="7DAC2A43" w:rsidR="00AD3E8E" w:rsidRPr="00AD3E8E" w:rsidRDefault="00AD3E8E" w:rsidP="007873F5">
      <w:pPr>
        <w:ind w:leftChars="284" w:left="3296" w:hangingChars="900" w:hanging="27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2025.7-至今  中建二局博茨瓦纳公司马翁五矿项目办公室主任兼物资设备部</w:t>
      </w:r>
      <w:r w:rsidR="00F9047B">
        <w:rPr>
          <w:rFonts w:ascii="仿宋" w:eastAsia="仿宋" w:hAnsi="仿宋" w:hint="eastAsia"/>
          <w:sz w:val="30"/>
          <w:szCs w:val="30"/>
        </w:rPr>
        <w:t>主管</w:t>
      </w:r>
    </w:p>
    <w:p w14:paraId="2F083BC6" w14:textId="05421AFB" w:rsidR="00F9047B" w:rsidRPr="00F9047B" w:rsidRDefault="00F9047B" w:rsidP="00F9047B">
      <w:pPr>
        <w:spacing w:line="56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F9047B">
        <w:rPr>
          <w:rFonts w:ascii="仿宋_GB2312" w:eastAsia="仿宋_GB2312"/>
          <w:color w:val="000000"/>
          <w:sz w:val="30"/>
          <w:szCs w:val="30"/>
        </w:rPr>
        <w:t>负责项目办公室全面管理，统筹行政、人力资源事务及后勤保障工作；</w:t>
      </w:r>
    </w:p>
    <w:p w14:paraId="69E9F3F1" w14:textId="5411C08F" w:rsidR="00F9047B" w:rsidRPr="00F9047B" w:rsidRDefault="00F9047B" w:rsidP="00F9047B">
      <w:pPr>
        <w:spacing w:line="56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F9047B">
        <w:rPr>
          <w:rFonts w:ascii="仿宋_GB2312" w:eastAsia="仿宋_GB2312"/>
          <w:color w:val="000000"/>
          <w:sz w:val="30"/>
          <w:szCs w:val="30"/>
        </w:rPr>
        <w:t>负责中方及属地员工人力资源管理，包括人员进退场、考勤、花名册及</w:t>
      </w:r>
      <w:proofErr w:type="gramStart"/>
      <w:r w:rsidRPr="00F9047B">
        <w:rPr>
          <w:rFonts w:ascii="仿宋_GB2312" w:eastAsia="仿宋_GB2312"/>
          <w:color w:val="000000"/>
          <w:sz w:val="30"/>
          <w:szCs w:val="30"/>
        </w:rPr>
        <w:t>人事台</w:t>
      </w:r>
      <w:proofErr w:type="gramEnd"/>
      <w:r w:rsidRPr="00F9047B">
        <w:rPr>
          <w:rFonts w:ascii="仿宋_GB2312" w:eastAsia="仿宋_GB2312"/>
          <w:color w:val="000000"/>
          <w:sz w:val="30"/>
          <w:szCs w:val="30"/>
        </w:rPr>
        <w:t>账维护；</w:t>
      </w:r>
    </w:p>
    <w:p w14:paraId="4F405CA9" w14:textId="481522B0" w:rsidR="00F9047B" w:rsidRPr="00F9047B" w:rsidRDefault="00F9047B" w:rsidP="00F9047B">
      <w:pPr>
        <w:spacing w:line="56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F9047B">
        <w:rPr>
          <w:rFonts w:ascii="仿宋_GB2312" w:eastAsia="仿宋_GB2312"/>
          <w:color w:val="000000"/>
          <w:sz w:val="30"/>
          <w:szCs w:val="30"/>
        </w:rPr>
        <w:t>具体负责中方员工签证、工作许可及居留证件的办理与管理；</w:t>
      </w:r>
    </w:p>
    <w:p w14:paraId="732F9FC0" w14:textId="6DE093A0" w:rsidR="00F9047B" w:rsidRPr="00F9047B" w:rsidRDefault="00F9047B" w:rsidP="00F9047B">
      <w:pPr>
        <w:spacing w:line="56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F9047B">
        <w:rPr>
          <w:rFonts w:ascii="仿宋_GB2312" w:eastAsia="仿宋_GB2312"/>
          <w:color w:val="000000"/>
          <w:sz w:val="30"/>
          <w:szCs w:val="30"/>
        </w:rPr>
        <w:t>协助项目领导开展人员配置及属地用工协调；</w:t>
      </w:r>
    </w:p>
    <w:p w14:paraId="05107939" w14:textId="5B8C4B39" w:rsidR="00F9047B" w:rsidRPr="00F9047B" w:rsidRDefault="00F9047B" w:rsidP="00F9047B">
      <w:pPr>
        <w:spacing w:line="56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F9047B">
        <w:rPr>
          <w:rFonts w:ascii="仿宋_GB2312" w:eastAsia="仿宋_GB2312"/>
          <w:color w:val="000000"/>
          <w:sz w:val="30"/>
          <w:szCs w:val="30"/>
        </w:rPr>
        <w:t>负责物资设备部管理，参与物资采购协调、设备调配及台账管理。</w:t>
      </w:r>
    </w:p>
    <w:p w14:paraId="24B2BAB6" w14:textId="293D4837" w:rsidR="00776933" w:rsidRPr="00F9047B" w:rsidRDefault="00776933" w:rsidP="00F9047B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</w:p>
    <w:sectPr w:rsidR="00776933" w:rsidRPr="00F9047B">
      <w:pgSz w:w="11906" w:h="16838"/>
      <w:pgMar w:top="1474" w:right="1106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4940F" w14:textId="77777777" w:rsidR="00C3661E" w:rsidRDefault="00C3661E" w:rsidP="00D21F76">
      <w:r>
        <w:separator/>
      </w:r>
    </w:p>
  </w:endnote>
  <w:endnote w:type="continuationSeparator" w:id="0">
    <w:p w14:paraId="3A6A4A80" w14:textId="77777777" w:rsidR="00C3661E" w:rsidRDefault="00C3661E" w:rsidP="00D2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A0A56" w14:textId="77777777" w:rsidR="00C3661E" w:rsidRDefault="00C3661E" w:rsidP="00D21F76">
      <w:r>
        <w:separator/>
      </w:r>
    </w:p>
  </w:footnote>
  <w:footnote w:type="continuationSeparator" w:id="0">
    <w:p w14:paraId="47B04149" w14:textId="77777777" w:rsidR="00C3661E" w:rsidRDefault="00C3661E" w:rsidP="00D21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Y3ZjU4MDMwZDJjZmZkNTgxNzkwMGJmMzg1NGZhMTkifQ=="/>
  </w:docVars>
  <w:rsids>
    <w:rsidRoot w:val="00EE7102"/>
    <w:rsid w:val="00060E89"/>
    <w:rsid w:val="00086691"/>
    <w:rsid w:val="00100674"/>
    <w:rsid w:val="00126F4C"/>
    <w:rsid w:val="00146519"/>
    <w:rsid w:val="00160F53"/>
    <w:rsid w:val="001868B5"/>
    <w:rsid w:val="001D67C1"/>
    <w:rsid w:val="001E79D3"/>
    <w:rsid w:val="00220A01"/>
    <w:rsid w:val="002342F5"/>
    <w:rsid w:val="0026084C"/>
    <w:rsid w:val="002829D3"/>
    <w:rsid w:val="00291301"/>
    <w:rsid w:val="002A63FF"/>
    <w:rsid w:val="002E10C1"/>
    <w:rsid w:val="002F0F63"/>
    <w:rsid w:val="002F6FDC"/>
    <w:rsid w:val="00321907"/>
    <w:rsid w:val="003332D4"/>
    <w:rsid w:val="0034663E"/>
    <w:rsid w:val="0035231D"/>
    <w:rsid w:val="00373DD5"/>
    <w:rsid w:val="00392A36"/>
    <w:rsid w:val="003B1653"/>
    <w:rsid w:val="003E2CA4"/>
    <w:rsid w:val="003F544A"/>
    <w:rsid w:val="003F73FD"/>
    <w:rsid w:val="004164AA"/>
    <w:rsid w:val="0042295B"/>
    <w:rsid w:val="00442D0E"/>
    <w:rsid w:val="004D415B"/>
    <w:rsid w:val="004E33A9"/>
    <w:rsid w:val="005057C9"/>
    <w:rsid w:val="00505EF6"/>
    <w:rsid w:val="00507A6A"/>
    <w:rsid w:val="00510F20"/>
    <w:rsid w:val="00525F3F"/>
    <w:rsid w:val="005701F4"/>
    <w:rsid w:val="005B49C5"/>
    <w:rsid w:val="005B5C8F"/>
    <w:rsid w:val="005C4D4B"/>
    <w:rsid w:val="005F213A"/>
    <w:rsid w:val="005F7BC3"/>
    <w:rsid w:val="006041C4"/>
    <w:rsid w:val="006141BF"/>
    <w:rsid w:val="00627B16"/>
    <w:rsid w:val="006335C0"/>
    <w:rsid w:val="006340E8"/>
    <w:rsid w:val="00644DBA"/>
    <w:rsid w:val="00656AEF"/>
    <w:rsid w:val="006B671C"/>
    <w:rsid w:val="006B7BB4"/>
    <w:rsid w:val="006D0F90"/>
    <w:rsid w:val="006F0663"/>
    <w:rsid w:val="0071707A"/>
    <w:rsid w:val="00740807"/>
    <w:rsid w:val="00745391"/>
    <w:rsid w:val="00776933"/>
    <w:rsid w:val="007873F5"/>
    <w:rsid w:val="007E01CC"/>
    <w:rsid w:val="007F0EA0"/>
    <w:rsid w:val="00820F07"/>
    <w:rsid w:val="00846968"/>
    <w:rsid w:val="008502AF"/>
    <w:rsid w:val="008C2E3E"/>
    <w:rsid w:val="008D6F9D"/>
    <w:rsid w:val="008F51EF"/>
    <w:rsid w:val="00924448"/>
    <w:rsid w:val="00961D40"/>
    <w:rsid w:val="009941F5"/>
    <w:rsid w:val="009943A7"/>
    <w:rsid w:val="009A6CCF"/>
    <w:rsid w:val="009E258D"/>
    <w:rsid w:val="009E4FB9"/>
    <w:rsid w:val="009F5CA8"/>
    <w:rsid w:val="00A05F4F"/>
    <w:rsid w:val="00A2011C"/>
    <w:rsid w:val="00A21208"/>
    <w:rsid w:val="00A4326D"/>
    <w:rsid w:val="00A56013"/>
    <w:rsid w:val="00A6187A"/>
    <w:rsid w:val="00AB61EF"/>
    <w:rsid w:val="00AB770E"/>
    <w:rsid w:val="00AD3CBF"/>
    <w:rsid w:val="00AD3E8E"/>
    <w:rsid w:val="00AE506F"/>
    <w:rsid w:val="00B02ABF"/>
    <w:rsid w:val="00B961CF"/>
    <w:rsid w:val="00BD082A"/>
    <w:rsid w:val="00BE0C40"/>
    <w:rsid w:val="00BF4345"/>
    <w:rsid w:val="00C3661E"/>
    <w:rsid w:val="00C4777B"/>
    <w:rsid w:val="00C50E03"/>
    <w:rsid w:val="00C606EE"/>
    <w:rsid w:val="00C60A9B"/>
    <w:rsid w:val="00C759B5"/>
    <w:rsid w:val="00C84A7A"/>
    <w:rsid w:val="00C85F54"/>
    <w:rsid w:val="00CD6091"/>
    <w:rsid w:val="00CF5B13"/>
    <w:rsid w:val="00D21F76"/>
    <w:rsid w:val="00D33E1C"/>
    <w:rsid w:val="00D512B1"/>
    <w:rsid w:val="00D76819"/>
    <w:rsid w:val="00DF6D63"/>
    <w:rsid w:val="00E017D2"/>
    <w:rsid w:val="00E20957"/>
    <w:rsid w:val="00E36815"/>
    <w:rsid w:val="00E74FE6"/>
    <w:rsid w:val="00E80DA3"/>
    <w:rsid w:val="00EC1C8E"/>
    <w:rsid w:val="00ED590B"/>
    <w:rsid w:val="00ED706A"/>
    <w:rsid w:val="00EE7102"/>
    <w:rsid w:val="00F329C9"/>
    <w:rsid w:val="00F34DAB"/>
    <w:rsid w:val="00F4365C"/>
    <w:rsid w:val="00F8430D"/>
    <w:rsid w:val="00F9047B"/>
    <w:rsid w:val="00F90AAB"/>
    <w:rsid w:val="00FA76C8"/>
    <w:rsid w:val="00FB6626"/>
    <w:rsid w:val="00FB7A22"/>
    <w:rsid w:val="00FE6DD9"/>
    <w:rsid w:val="00FF0037"/>
    <w:rsid w:val="1F6F26BE"/>
    <w:rsid w:val="26EE4083"/>
    <w:rsid w:val="285F68BA"/>
    <w:rsid w:val="307153DD"/>
    <w:rsid w:val="37986B53"/>
    <w:rsid w:val="40F06F92"/>
    <w:rsid w:val="62D41677"/>
    <w:rsid w:val="71A1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03A366"/>
  <w15:docId w15:val="{B6AC3830-9050-4E01-AB30-B9D091B1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NormalCharacter">
    <w:name w:val="NormalCharacter"/>
    <w:semiHidden/>
    <w:qFormat/>
    <w:rPr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282</Words>
  <Characters>371</Characters>
  <Application>Microsoft Office Word</Application>
  <DocSecurity>0</DocSecurity>
  <Lines>19</Lines>
  <Paragraphs>19</Paragraphs>
  <ScaleCrop>false</ScaleCrop>
  <Company>lzb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中国共产党中建二局第五次代表大会</dc:title>
  <dc:creator>zxh</dc:creator>
  <cp:lastModifiedBy>康 裴</cp:lastModifiedBy>
  <cp:revision>12</cp:revision>
  <cp:lastPrinted>2008-02-18T02:55:00Z</cp:lastPrinted>
  <dcterms:created xsi:type="dcterms:W3CDTF">2023-07-05T05:57:00Z</dcterms:created>
  <dcterms:modified xsi:type="dcterms:W3CDTF">2026-01-21T06:52:00Z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531D1DED505C41ADAA8391AEDC35B46B</vt:lpwstr>
  </property>
</Properties>
</file>