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7E6E6" w:themeColor="background2"/>
  <w:body>
    <w:p w14:paraId="37A2CA30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64770</wp:posOffset>
                </wp:positionV>
                <wp:extent cx="7054850" cy="285750"/>
                <wp:effectExtent l="0" t="0" r="12700" b="19050"/>
                <wp:wrapNone/>
                <wp:docPr id="37803225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.9pt;margin-top:5.1pt;height:22.5pt;width:555.5pt;z-index:251659264;v-text-anchor:middle;mso-width-relative:page;mso-height-relative:page;" fillcolor="#8497B0 [1951]" filled="t" stroked="t" coordsize="21600,21600" o:gfxdata="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cguNu2QAAAAkBAAAPAAAAAAAAAAEAIAAAACIAAABkcnMvZG93bnJldi54bWxQSwEC&#10;FAAUAAAACACHTuJAtL464Z4CAABWBQAADgAAAAAAAAABACAAAAAoAQAAZHJzL2Uyb0RvYy54bWxQ&#10;SwUGAAAAAAYABgBZAQAAOAYAAAAA&#10;">
                <v:fill on="t" focussize="0,0"/>
                <v:stroke weight="1pt" color="#172C51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E2A48F4"/>
    <w:p w14:paraId="385310B1"/>
    <w:p w14:paraId="12CAD163"/>
    <w:p w14:paraId="39FFCA03">
      <w:pPr>
        <w:tabs>
          <w:tab w:val="left" w:pos="1160"/>
        </w:tabs>
        <w:jc w:val="center"/>
        <w:rPr>
          <w:rFonts w:hint="eastAsia" w:ascii="微软雅黑" w:hAnsi="微软雅黑" w:eastAsia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个人简历</w:t>
      </w:r>
    </w:p>
    <w:p w14:paraId="617C87DF"/>
    <w:p w14:paraId="10F77CA8">
      <w:pPr>
        <w:tabs>
          <w:tab w:val="left" w:pos="1160"/>
        </w:tabs>
        <w:rPr>
          <w:rFonts w:ascii="微软雅黑" w:hAnsi="微软雅黑" w:eastAsia="微软雅黑"/>
          <w:sz w:val="32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167640</wp:posOffset>
                </wp:positionV>
                <wp:extent cx="171450" cy="165100"/>
                <wp:effectExtent l="19050" t="0" r="19050" b="25400"/>
                <wp:wrapNone/>
                <wp:docPr id="1189750349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V 形 4" o:spid="_x0000_s1026" o:spt="55" type="#_x0000_t55" style="position:absolute;left:0pt;margin-left:31.6pt;margin-top:13.2pt;height:13pt;width:13.5pt;z-index:251660288;v-text-anchor:middle;mso-width-relative:page;mso-height-relative:page;" fillcolor="#4472C4 [3204]" filled="t" stroked="t" coordsize="21600,21600" o:gfxdata="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8REFNQAAAAH&#10;AQAADwAAAAAAAAABACAAAAAiAAAAZHJzL2Rvd25yZXYueG1sUEsBAhQAFAAAAAgAh07iQEqbxg2S&#10;AgAAJwUAAA4AAAAAAAAAAQAgAAAAIwEAAGRycy9lMm9Eb2MueG1sUEsFBgAAAAAGAAYAWQEAACcG&#10;AAAAAA==&#10;" adj="11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ab/>
      </w:r>
      <w:bookmarkStart w:id="0" w:name="OLE_LINK1"/>
      <w:r>
        <w:rPr>
          <w:rFonts w:hint="eastAsia" w:ascii="微软雅黑" w:hAnsi="微软雅黑" w:eastAsia="微软雅黑"/>
          <w:sz w:val="28"/>
          <w:szCs w:val="32"/>
        </w:rPr>
        <w:t>基本信息</w:t>
      </w:r>
      <w:bookmarkEnd w:id="0"/>
    </w:p>
    <w:p w14:paraId="364FB6F1">
      <w:pPr>
        <w:ind w:firstLine="1100" w:firstLineChars="500"/>
        <w:rPr>
          <w:rFonts w:hint="default" w:ascii="微软雅黑" w:hAnsi="微软雅黑" w:eastAsia="微软雅黑"/>
          <w:sz w:val="22"/>
          <w:szCs w:val="24"/>
          <w:lang w:val="en-US" w:eastAsia="zh-CN"/>
        </w:rPr>
      </w:pPr>
      <w:r>
        <w:rPr>
          <w:rFonts w:ascii="微软雅黑" w:hAnsi="微软雅黑" w:eastAsia="微软雅黑"/>
          <w:sz w:val="22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242060" cy="1569720"/>
            <wp:effectExtent l="0" t="0" r="0" b="0"/>
            <wp:wrapNone/>
            <wp:docPr id="1373984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84670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00" cy="15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z w:val="22"/>
          <w:szCs w:val="24"/>
        </w:rPr>
        <w:t>姓名</w:t>
      </w:r>
      <w:r>
        <w:rPr>
          <w:rFonts w:hint="eastAsia" w:ascii="微软雅黑" w:hAnsi="微软雅黑" w:eastAsia="微软雅黑"/>
          <w:sz w:val="22"/>
          <w:szCs w:val="24"/>
        </w:rPr>
        <w:t xml:space="preserve">：周星含 </w:t>
      </w:r>
      <w:r>
        <w:rPr>
          <w:rFonts w:ascii="微软雅黑" w:hAnsi="微软雅黑" w:eastAsia="微软雅黑"/>
          <w:sz w:val="22"/>
          <w:szCs w:val="24"/>
        </w:rPr>
        <w:t xml:space="preserve">                       电话</w:t>
      </w:r>
      <w:r>
        <w:rPr>
          <w:rFonts w:hint="eastAsia" w:ascii="微软雅黑" w:hAnsi="微软雅黑" w:eastAsia="微软雅黑"/>
          <w:sz w:val="22"/>
          <w:szCs w:val="24"/>
        </w:rPr>
        <w:t>：1</w:t>
      </w:r>
      <w:r>
        <w:rPr>
          <w:rFonts w:ascii="微软雅黑" w:hAnsi="微软雅黑" w:eastAsia="微软雅黑"/>
          <w:sz w:val="22"/>
          <w:szCs w:val="24"/>
        </w:rPr>
        <w:t>8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276809055</w:t>
      </w:r>
      <w:bookmarkStart w:id="1" w:name="_GoBack"/>
      <w:bookmarkEnd w:id="1"/>
      <w:r>
        <w:rPr>
          <w:rFonts w:hint="eastAsia" w:ascii="微软雅黑" w:hAnsi="微软雅黑" w:eastAsia="微软雅黑"/>
          <w:sz w:val="22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微信同号）</w:t>
      </w:r>
    </w:p>
    <w:p w14:paraId="2B2A17DD">
      <w:pPr>
        <w:ind w:firstLine="1100" w:firstLineChars="500"/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>年龄：3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2"/>
          <w:szCs w:val="24"/>
        </w:rPr>
        <w:t xml:space="preserve">岁 </w:t>
      </w:r>
      <w:r>
        <w:rPr>
          <w:rFonts w:ascii="微软雅黑" w:hAnsi="微软雅黑" w:eastAsia="微软雅黑"/>
          <w:sz w:val="22"/>
          <w:szCs w:val="24"/>
        </w:rPr>
        <w:t xml:space="preserve">                        邮箱</w:t>
      </w:r>
      <w:r>
        <w:rPr>
          <w:rFonts w:hint="eastAsia" w:ascii="微软雅黑" w:hAnsi="微软雅黑" w:eastAsia="微软雅黑"/>
          <w:sz w:val="22"/>
          <w:szCs w:val="24"/>
        </w:rPr>
        <w:t>：</w:t>
      </w:r>
      <w:r>
        <w:fldChar w:fldCharType="begin"/>
      </w:r>
      <w:r>
        <w:instrText xml:space="preserve"> HYPERLINK "mailto:617047591@qq.com"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sz w:val="22"/>
          <w:szCs w:val="24"/>
        </w:rPr>
        <w:t>6</w:t>
      </w:r>
      <w:r>
        <w:rPr>
          <w:rStyle w:val="6"/>
          <w:rFonts w:ascii="微软雅黑" w:hAnsi="微软雅黑" w:eastAsia="微软雅黑"/>
          <w:sz w:val="22"/>
          <w:szCs w:val="24"/>
        </w:rPr>
        <w:t>17047591@qq.com</w:t>
      </w:r>
      <w:r>
        <w:rPr>
          <w:rStyle w:val="6"/>
          <w:rFonts w:ascii="微软雅黑" w:hAnsi="微软雅黑" w:eastAsia="微软雅黑"/>
          <w:sz w:val="22"/>
          <w:szCs w:val="24"/>
        </w:rPr>
        <w:fldChar w:fldCharType="end"/>
      </w:r>
      <w:r>
        <w:rPr>
          <w:rFonts w:ascii="微软雅黑" w:hAnsi="微软雅黑" w:eastAsia="微软雅黑"/>
          <w:sz w:val="22"/>
          <w:szCs w:val="24"/>
        </w:rPr>
        <w:t xml:space="preserve">            </w:t>
      </w:r>
    </w:p>
    <w:p w14:paraId="08E24ABC">
      <w:pPr>
        <w:ind w:firstLine="1100" w:firstLineChars="500"/>
        <w:rPr>
          <w:rFonts w:hint="eastAsia" w:ascii="微软雅黑" w:hAnsi="微软雅黑" w:eastAsia="微软雅黑"/>
          <w:sz w:val="22"/>
          <w:szCs w:val="24"/>
          <w:lang w:eastAsia="zh-CN"/>
        </w:rPr>
      </w:pPr>
      <w:r>
        <w:rPr>
          <w:rFonts w:hint="eastAsia" w:ascii="微软雅黑" w:hAnsi="微软雅黑" w:eastAsia="微软雅黑"/>
          <w:sz w:val="22"/>
          <w:szCs w:val="24"/>
        </w:rPr>
        <w:t>身高：1</w:t>
      </w:r>
      <w:r>
        <w:rPr>
          <w:rFonts w:ascii="微软雅黑" w:hAnsi="微软雅黑" w:eastAsia="微软雅黑"/>
          <w:sz w:val="22"/>
          <w:szCs w:val="24"/>
        </w:rPr>
        <w:t>62</w:t>
      </w:r>
      <w:r>
        <w:rPr>
          <w:rFonts w:hint="eastAsia" w:ascii="微软雅黑" w:hAnsi="微软雅黑" w:eastAsia="微软雅黑"/>
          <w:sz w:val="22"/>
          <w:szCs w:val="24"/>
        </w:rPr>
        <w:t>厘米</w:t>
      </w:r>
      <w:r>
        <w:rPr>
          <w:rFonts w:ascii="微软雅黑" w:hAnsi="微软雅黑" w:eastAsia="微软雅黑"/>
          <w:sz w:val="22"/>
          <w:szCs w:val="24"/>
        </w:rPr>
        <w:t xml:space="preserve">                      </w:t>
      </w:r>
      <w:r>
        <w:rPr>
          <w:rFonts w:hint="eastAsia" w:ascii="微软雅黑" w:hAnsi="微软雅黑" w:eastAsia="微软雅黑"/>
          <w:sz w:val="22"/>
          <w:szCs w:val="24"/>
        </w:rPr>
        <w:t>求职意向：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行政主管</w:t>
      </w:r>
    </w:p>
    <w:p w14:paraId="2DB4C41E">
      <w:pPr>
        <w:ind w:firstLine="1100" w:firstLineChars="500"/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 xml:space="preserve">婚否：已婚已育 </w:t>
      </w:r>
      <w:r>
        <w:rPr>
          <w:rFonts w:ascii="微软雅黑" w:hAnsi="微软雅黑" w:eastAsia="微软雅黑"/>
          <w:sz w:val="22"/>
          <w:szCs w:val="24"/>
        </w:rPr>
        <w:t xml:space="preserve">                     现居</w:t>
      </w:r>
      <w:r>
        <w:rPr>
          <w:rFonts w:hint="eastAsia" w:ascii="微软雅黑" w:hAnsi="微软雅黑" w:eastAsia="微软雅黑"/>
          <w:sz w:val="22"/>
          <w:szCs w:val="24"/>
        </w:rPr>
        <w:t>：广西柳州</w:t>
      </w:r>
    </w:p>
    <w:p w14:paraId="7B6A10CC">
      <w:pPr>
        <w:tabs>
          <w:tab w:val="left" w:pos="1160"/>
        </w:tabs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b/>
          <w:bCs/>
        </w:rPr>
        <w:t xml:space="preserve"> </w:t>
      </w:r>
      <w:r>
        <w:rPr>
          <w:rFonts w:ascii="微软雅黑" w:hAnsi="微软雅黑" w:eastAsia="微软雅黑"/>
          <w:b/>
          <w:bCs/>
        </w:rPr>
        <w:t xml:space="preserve">  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167640</wp:posOffset>
                </wp:positionV>
                <wp:extent cx="171450" cy="165100"/>
                <wp:effectExtent l="19050" t="0" r="19050" b="25400"/>
                <wp:wrapNone/>
                <wp:docPr id="827813421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V 形 4" o:spid="_x0000_s1026" o:spt="55" type="#_x0000_t55" style="position:absolute;left:0pt;margin-left:31.6pt;margin-top:13.2pt;height:13pt;width:13.5pt;z-index:251661312;v-text-anchor:middle;mso-width-relative:page;mso-height-relative:page;" fillcolor="#4472C4 [3204]" filled="t" stroked="t" coordsize="21600,21600" o:gfxdata="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vERBTUAAAABwEA&#10;AA8AAAAAAAAAAQAgAAAAIgAAAGRycy9kb3ducmV2LnhtbFBLAQIUABQAAAAIAIdO4kDD9SfWkAIA&#10;ACYFAAAOAAAAAAAAAAEAIAAAACMBAABkcnMvZTJvRG9jLnhtbFBLBQYAAAAABgAGAFkBAAAlBgAA&#10;AAA=&#10;" adj="11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 w:ascii="微软雅黑" w:hAnsi="微软雅黑" w:eastAsia="微软雅黑"/>
          <w:sz w:val="28"/>
          <w:szCs w:val="32"/>
        </w:rPr>
        <w:t>教育背景</w:t>
      </w:r>
    </w:p>
    <w:p w14:paraId="4DA312E0">
      <w:pPr>
        <w:tabs>
          <w:tab w:val="left" w:pos="1160"/>
        </w:tabs>
        <w:ind w:firstLine="1100" w:firstLineChars="500"/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008</w:t>
      </w:r>
      <w:r>
        <w:rPr>
          <w:rFonts w:hint="eastAsia" w:ascii="微软雅黑" w:hAnsi="微软雅黑" w:eastAsia="微软雅黑"/>
          <w:sz w:val="22"/>
          <w:szCs w:val="24"/>
        </w:rPr>
        <w:t>.</w:t>
      </w:r>
      <w:r>
        <w:rPr>
          <w:rFonts w:ascii="微软雅黑" w:hAnsi="微软雅黑" w:eastAsia="微软雅黑"/>
          <w:sz w:val="22"/>
          <w:szCs w:val="24"/>
        </w:rPr>
        <w:t>0</w:t>
      </w:r>
      <w:r>
        <w:rPr>
          <w:rFonts w:hint="eastAsia" w:ascii="微软雅黑" w:hAnsi="微软雅黑" w:eastAsia="微软雅黑"/>
          <w:sz w:val="22"/>
          <w:szCs w:val="24"/>
        </w:rPr>
        <w:t>9—</w:t>
      </w:r>
      <w:r>
        <w:rPr>
          <w:rFonts w:ascii="微软雅黑" w:hAnsi="微软雅黑" w:eastAsia="微软雅黑"/>
          <w:sz w:val="22"/>
          <w:szCs w:val="24"/>
        </w:rPr>
        <w:t xml:space="preserve">2011.06        </w:t>
      </w:r>
      <w:r>
        <w:rPr>
          <w:rFonts w:hint="eastAsia" w:ascii="微软雅黑" w:hAnsi="微软雅黑" w:eastAsia="微软雅黑"/>
          <w:sz w:val="22"/>
          <w:szCs w:val="24"/>
        </w:rPr>
        <w:t xml:space="preserve">桂林旅游高等专科学校 </w:t>
      </w:r>
      <w:r>
        <w:rPr>
          <w:rFonts w:ascii="微软雅黑" w:hAnsi="微软雅黑" w:eastAsia="微软雅黑"/>
          <w:sz w:val="22"/>
          <w:szCs w:val="24"/>
        </w:rPr>
        <w:t xml:space="preserve">    </w:t>
      </w:r>
      <w:r>
        <w:rPr>
          <w:rFonts w:hint="eastAsia" w:ascii="微软雅黑" w:hAnsi="微软雅黑" w:eastAsia="微软雅黑"/>
          <w:sz w:val="22"/>
          <w:szCs w:val="24"/>
        </w:rPr>
        <w:t xml:space="preserve">专业：商务英语 </w:t>
      </w:r>
      <w:r>
        <w:rPr>
          <w:rFonts w:ascii="微软雅黑" w:hAnsi="微软雅黑" w:eastAsia="微软雅黑"/>
          <w:sz w:val="22"/>
          <w:szCs w:val="24"/>
        </w:rPr>
        <w:t xml:space="preserve">      </w:t>
      </w:r>
      <w:r>
        <w:rPr>
          <w:rFonts w:hint="eastAsia" w:ascii="微软雅黑" w:hAnsi="微软雅黑" w:eastAsia="微软雅黑"/>
          <w:sz w:val="22"/>
          <w:szCs w:val="24"/>
        </w:rPr>
        <w:t>大专</w:t>
      </w:r>
    </w:p>
    <w:p w14:paraId="4D787B56">
      <w:pPr>
        <w:tabs>
          <w:tab w:val="left" w:pos="1160"/>
        </w:tabs>
        <w:ind w:firstLine="1100" w:firstLineChars="500"/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021.01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ascii="微软雅黑" w:hAnsi="微软雅黑" w:eastAsia="微软雅黑"/>
          <w:sz w:val="22"/>
          <w:szCs w:val="24"/>
        </w:rPr>
        <w:t xml:space="preserve">2023.06        </w:t>
      </w:r>
      <w:r>
        <w:rPr>
          <w:rFonts w:hint="eastAsia" w:ascii="微软雅黑" w:hAnsi="微软雅黑" w:eastAsia="微软雅黑"/>
          <w:sz w:val="22"/>
          <w:szCs w:val="24"/>
        </w:rPr>
        <w:t xml:space="preserve">广西科技大学 </w:t>
      </w:r>
      <w:r>
        <w:rPr>
          <w:rFonts w:ascii="微软雅黑" w:hAnsi="微软雅黑" w:eastAsia="微软雅黑"/>
          <w:sz w:val="22"/>
          <w:szCs w:val="24"/>
        </w:rPr>
        <w:t xml:space="preserve">            </w:t>
      </w:r>
      <w:r>
        <w:rPr>
          <w:rFonts w:hint="eastAsia" w:ascii="微软雅黑" w:hAnsi="微软雅黑" w:eastAsia="微软雅黑"/>
          <w:sz w:val="22"/>
          <w:szCs w:val="24"/>
        </w:rPr>
        <w:t xml:space="preserve">专业：工商管理 </w:t>
      </w:r>
      <w:r>
        <w:rPr>
          <w:rFonts w:ascii="微软雅黑" w:hAnsi="微软雅黑" w:eastAsia="微软雅黑"/>
          <w:sz w:val="22"/>
          <w:szCs w:val="24"/>
        </w:rPr>
        <w:t xml:space="preserve">      </w:t>
      </w:r>
      <w:r>
        <w:rPr>
          <w:rFonts w:hint="eastAsia" w:ascii="微软雅黑" w:hAnsi="微软雅黑" w:eastAsia="微软雅黑"/>
          <w:sz w:val="22"/>
          <w:szCs w:val="24"/>
        </w:rPr>
        <w:t>专升本</w:t>
      </w:r>
    </w:p>
    <w:p w14:paraId="2E256188">
      <w:pPr>
        <w:tabs>
          <w:tab w:val="left" w:pos="1160"/>
        </w:tabs>
        <w:rPr>
          <w:rFonts w:ascii="微软雅黑" w:hAnsi="微软雅黑" w:eastAsia="微软雅黑"/>
          <w:sz w:val="28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132715</wp:posOffset>
                </wp:positionV>
                <wp:extent cx="171450" cy="165100"/>
                <wp:effectExtent l="19050" t="0" r="19050" b="25400"/>
                <wp:wrapNone/>
                <wp:docPr id="235786463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V 形 4" o:spid="_x0000_s1026" o:spt="55" type="#_x0000_t55" style="position:absolute;left:0pt;margin-left:29.5pt;margin-top:10.45pt;height:13pt;width:13.5pt;z-index:251662336;v-text-anchor:middle;mso-width-relative:page;mso-height-relative:page;" fillcolor="#4472C4 [3204]" filled="t" stroked="t" coordsize="21600,21600" o:gfxdata="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7p9mLVAAAA&#10;BwEAAA8AAAAAAAAAAQAgAAAAIgAAAGRycy9kb3ducmV2LnhtbFBLAQIUABQAAAAIAIdO4kD92GIa&#10;kgIAACYFAAAOAAAAAAAAAAEAIAAAACQBAABkcnMvZTJvRG9jLnhtbFBLBQYAAAAABgAGAFkBAAAo&#10;BgAAAAA=&#10;" adj="11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 w:ascii="微软雅黑" w:hAnsi="微软雅黑" w:eastAsia="微软雅黑"/>
          <w:sz w:val="28"/>
          <w:szCs w:val="32"/>
        </w:rPr>
        <w:t>工作经历</w:t>
      </w:r>
    </w:p>
    <w:p w14:paraId="50FCAE0B">
      <w:pPr>
        <w:tabs>
          <w:tab w:val="left" w:pos="1160"/>
        </w:tabs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8"/>
          <w:szCs w:val="32"/>
        </w:rPr>
        <w:t xml:space="preserve"> </w:t>
      </w:r>
      <w:r>
        <w:rPr>
          <w:rFonts w:ascii="微软雅黑" w:hAnsi="微软雅黑" w:eastAsia="微软雅黑"/>
          <w:sz w:val="28"/>
          <w:szCs w:val="32"/>
        </w:rPr>
        <w:t xml:space="preserve">       </w:t>
      </w: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017</w:t>
      </w:r>
      <w:r>
        <w:rPr>
          <w:rFonts w:hint="eastAsia" w:ascii="微软雅黑" w:hAnsi="微软雅黑" w:eastAsia="微软雅黑"/>
          <w:sz w:val="22"/>
          <w:szCs w:val="24"/>
        </w:rPr>
        <w:t>.</w:t>
      </w:r>
      <w:r>
        <w:rPr>
          <w:rFonts w:ascii="微软雅黑" w:hAnsi="微软雅黑" w:eastAsia="微软雅黑"/>
          <w:sz w:val="22"/>
          <w:szCs w:val="24"/>
        </w:rPr>
        <w:t>11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ascii="微软雅黑" w:hAnsi="微软雅黑" w:eastAsia="微软雅黑"/>
          <w:sz w:val="22"/>
          <w:szCs w:val="24"/>
        </w:rPr>
        <w:t xml:space="preserve">2018.11      </w:t>
      </w:r>
      <w:r>
        <w:rPr>
          <w:rFonts w:hint="eastAsia" w:ascii="微软雅黑" w:hAnsi="微软雅黑" w:eastAsia="微软雅黑"/>
          <w:sz w:val="22"/>
          <w:szCs w:val="24"/>
        </w:rPr>
        <w:t xml:space="preserve">柳州碧水莲花酒店管理有限公司（莲花山庄酒店） </w:t>
      </w:r>
      <w:r>
        <w:rPr>
          <w:rFonts w:ascii="微软雅黑" w:hAnsi="微软雅黑" w:eastAsia="微软雅黑"/>
          <w:sz w:val="22"/>
          <w:szCs w:val="24"/>
        </w:rPr>
        <w:t xml:space="preserve">  </w:t>
      </w:r>
      <w:r>
        <w:rPr>
          <w:rFonts w:hint="eastAsia" w:ascii="微软雅黑" w:hAnsi="微软雅黑" w:eastAsia="微软雅黑"/>
          <w:sz w:val="22"/>
          <w:szCs w:val="24"/>
        </w:rPr>
        <w:t>餐饮部咨客</w:t>
      </w:r>
    </w:p>
    <w:p w14:paraId="1452ADED">
      <w:pPr>
        <w:tabs>
          <w:tab w:val="left" w:pos="1160"/>
        </w:tabs>
        <w:ind w:firstLine="1100" w:firstLineChars="500"/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018</w:t>
      </w:r>
      <w:r>
        <w:rPr>
          <w:rFonts w:hint="eastAsia" w:ascii="微软雅黑" w:hAnsi="微软雅黑" w:eastAsia="微软雅黑"/>
          <w:sz w:val="22"/>
          <w:szCs w:val="24"/>
        </w:rPr>
        <w:t>.</w:t>
      </w:r>
      <w:r>
        <w:rPr>
          <w:rFonts w:ascii="微软雅黑" w:hAnsi="微软雅黑" w:eastAsia="微软雅黑"/>
          <w:sz w:val="22"/>
          <w:szCs w:val="24"/>
        </w:rPr>
        <w:t>12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ascii="微软雅黑" w:hAnsi="微软雅黑" w:eastAsia="微软雅黑"/>
          <w:sz w:val="22"/>
          <w:szCs w:val="24"/>
        </w:rPr>
        <w:t xml:space="preserve">2019.04      </w:t>
      </w:r>
      <w:r>
        <w:rPr>
          <w:rFonts w:hint="eastAsia" w:ascii="微软雅黑" w:hAnsi="微软雅黑" w:eastAsia="微软雅黑"/>
          <w:sz w:val="22"/>
          <w:szCs w:val="24"/>
        </w:rPr>
        <w:t xml:space="preserve">柳州碧水莲花酒店管理有限公司（莲花山庄酒店） </w:t>
      </w:r>
      <w:r>
        <w:rPr>
          <w:rFonts w:ascii="微软雅黑" w:hAnsi="微软雅黑" w:eastAsia="微软雅黑"/>
          <w:sz w:val="22"/>
          <w:szCs w:val="24"/>
        </w:rPr>
        <w:t xml:space="preserve">  </w:t>
      </w:r>
      <w:r>
        <w:rPr>
          <w:rFonts w:hint="eastAsia" w:ascii="微软雅黑" w:hAnsi="微软雅黑" w:eastAsia="微软雅黑"/>
          <w:sz w:val="22"/>
          <w:szCs w:val="24"/>
        </w:rPr>
        <w:t>餐饮部领班</w:t>
      </w:r>
    </w:p>
    <w:p w14:paraId="5206379C">
      <w:pPr>
        <w:tabs>
          <w:tab w:val="left" w:pos="1160"/>
        </w:tabs>
        <w:ind w:firstLine="1100" w:firstLineChars="500"/>
        <w:rPr>
          <w:rFonts w:hint="eastAsia"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019</w:t>
      </w:r>
      <w:r>
        <w:rPr>
          <w:rFonts w:hint="eastAsia" w:ascii="微软雅黑" w:hAnsi="微软雅黑" w:eastAsia="微软雅黑"/>
          <w:sz w:val="22"/>
          <w:szCs w:val="24"/>
        </w:rPr>
        <w:t>.</w:t>
      </w:r>
      <w:r>
        <w:rPr>
          <w:rFonts w:ascii="微软雅黑" w:hAnsi="微软雅黑" w:eastAsia="微软雅黑"/>
          <w:sz w:val="22"/>
          <w:szCs w:val="24"/>
        </w:rPr>
        <w:t>04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ascii="微软雅黑" w:hAnsi="微软雅黑" w:eastAsia="微软雅黑"/>
          <w:sz w:val="22"/>
          <w:szCs w:val="24"/>
        </w:rPr>
        <w:t xml:space="preserve">2022.04      </w:t>
      </w:r>
      <w:r>
        <w:rPr>
          <w:rFonts w:hint="eastAsia" w:ascii="微软雅黑" w:hAnsi="微软雅黑" w:eastAsia="微软雅黑"/>
          <w:sz w:val="22"/>
          <w:szCs w:val="24"/>
        </w:rPr>
        <w:t xml:space="preserve">柳州碧水莲花酒店管理有限公司（莲花山庄酒店） </w:t>
      </w:r>
      <w:r>
        <w:rPr>
          <w:rFonts w:ascii="微软雅黑" w:hAnsi="微软雅黑" w:eastAsia="微软雅黑"/>
          <w:sz w:val="22"/>
          <w:szCs w:val="24"/>
        </w:rPr>
        <w:t xml:space="preserve">  </w:t>
      </w:r>
      <w:r>
        <w:rPr>
          <w:rFonts w:hint="eastAsia" w:ascii="微软雅黑" w:hAnsi="微软雅黑" w:eastAsia="微软雅黑"/>
          <w:sz w:val="22"/>
          <w:szCs w:val="24"/>
        </w:rPr>
        <w:t>总经办行政助理</w:t>
      </w:r>
    </w:p>
    <w:p w14:paraId="4E9162C9">
      <w:pPr>
        <w:tabs>
          <w:tab w:val="left" w:pos="1160"/>
        </w:tabs>
        <w:ind w:firstLine="1100" w:firstLineChars="500"/>
        <w:rPr>
          <w:rFonts w:ascii="微软雅黑" w:hAnsi="微软雅黑" w:eastAsia="微软雅黑"/>
          <w:sz w:val="22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022</w:t>
      </w:r>
      <w:r>
        <w:rPr>
          <w:rFonts w:hint="eastAsia" w:ascii="微软雅黑" w:hAnsi="微软雅黑" w:eastAsia="微软雅黑"/>
          <w:sz w:val="22"/>
          <w:szCs w:val="24"/>
        </w:rPr>
        <w:t>.</w:t>
      </w:r>
      <w:r>
        <w:rPr>
          <w:rFonts w:ascii="微软雅黑" w:hAnsi="微软雅黑" w:eastAsia="微软雅黑"/>
          <w:sz w:val="22"/>
          <w:szCs w:val="24"/>
        </w:rPr>
        <w:t>05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ascii="微软雅黑" w:hAnsi="微软雅黑" w:eastAsia="微软雅黑"/>
          <w:sz w:val="22"/>
          <w:szCs w:val="24"/>
        </w:rPr>
        <w:t xml:space="preserve">2023.05  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 xml:space="preserve">   </w:t>
      </w:r>
      <w:r>
        <w:rPr>
          <w:rFonts w:ascii="微软雅黑" w:hAnsi="微软雅黑" w:eastAsia="微软雅黑"/>
          <w:sz w:val="22"/>
          <w:szCs w:val="24"/>
        </w:rPr>
        <w:t xml:space="preserve"> </w:t>
      </w:r>
      <w:r>
        <w:rPr>
          <w:rFonts w:hint="eastAsia" w:ascii="微软雅黑" w:hAnsi="微软雅黑" w:eastAsia="微软雅黑"/>
          <w:sz w:val="22"/>
          <w:szCs w:val="24"/>
        </w:rPr>
        <w:t>苏中建设有限公司（中石国油工程建设公司东非分公司）</w:t>
      </w:r>
      <w:r>
        <w:rPr>
          <w:rFonts w:ascii="微软雅黑" w:hAnsi="微软雅黑" w:eastAsia="微软雅黑"/>
          <w:sz w:val="22"/>
          <w:szCs w:val="24"/>
        </w:rPr>
        <w:t xml:space="preserve">  </w:t>
      </w:r>
      <w:r>
        <w:rPr>
          <w:rFonts w:hint="eastAsia" w:ascii="微软雅黑" w:hAnsi="微软雅黑" w:eastAsia="微软雅黑"/>
          <w:sz w:val="22"/>
          <w:szCs w:val="24"/>
        </w:rPr>
        <w:t>后勤服务</w:t>
      </w:r>
    </w:p>
    <w:p w14:paraId="4CAE7FDF">
      <w:pPr>
        <w:tabs>
          <w:tab w:val="left" w:pos="1160"/>
        </w:tabs>
        <w:ind w:firstLine="1100" w:firstLineChars="500"/>
        <w:rPr>
          <w:rFonts w:hint="eastAsia" w:ascii="微软雅黑" w:hAnsi="微软雅黑" w:eastAsia="微软雅黑"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2023.11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2024.10      广西源海矿业集团有限公司总部                        行政主管</w:t>
      </w:r>
    </w:p>
    <w:p w14:paraId="533BAD42">
      <w:pPr>
        <w:tabs>
          <w:tab w:val="left" w:pos="1160"/>
        </w:tabs>
        <w:ind w:firstLine="1100" w:firstLineChars="500"/>
        <w:rPr>
          <w:rFonts w:hint="eastAsia" w:ascii="微软雅黑" w:hAnsi="微软雅黑" w:eastAsia="微软雅黑"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2024.10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2024.12      广西源海矿业集团有限公司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 xml:space="preserve">南非项目 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 xml:space="preserve">             行政人事兼翻译</w:t>
      </w:r>
    </w:p>
    <w:p w14:paraId="73C7F8DA">
      <w:pPr>
        <w:tabs>
          <w:tab w:val="left" w:pos="1160"/>
        </w:tabs>
        <w:ind w:firstLine="1100" w:firstLineChars="500"/>
        <w:rPr>
          <w:rFonts w:hint="default" w:ascii="微软雅黑" w:hAnsi="微软雅黑" w:eastAsia="微软雅黑"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2024.12</w:t>
      </w:r>
      <w:r>
        <w:rPr>
          <w:rFonts w:hint="eastAsia" w:ascii="微软雅黑" w:hAnsi="微软雅黑" w:eastAsia="微软雅黑"/>
          <w:sz w:val="22"/>
          <w:szCs w:val="24"/>
        </w:rPr>
        <w:t>—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至今         广西源海矿业集团有限公司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>加蓬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>分公司             行政人事兼翻译</w:t>
      </w:r>
    </w:p>
    <w:p w14:paraId="547BBB14">
      <w:pPr>
        <w:tabs>
          <w:tab w:val="left" w:pos="1160"/>
        </w:tabs>
        <w:rPr>
          <w:rFonts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132715</wp:posOffset>
                </wp:positionV>
                <wp:extent cx="171450" cy="165100"/>
                <wp:effectExtent l="19050" t="0" r="19050" b="25400"/>
                <wp:wrapNone/>
                <wp:docPr id="1152164270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V 形 4" o:spid="_x0000_s1026" o:spt="55" type="#_x0000_t55" style="position:absolute;left:0pt;margin-left:29.5pt;margin-top:10.45pt;height:13pt;width:13.5pt;z-index:251663360;v-text-anchor:middle;mso-width-relative:page;mso-height-relative:page;" fillcolor="#4472C4 [3204]" filled="t" stroked="t" coordsize="21600,21600" o:gfxdata="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7p9mLVAAAABwEA&#10;AA8AAAAAAAAAAQAgAAAAIgAAAGRycy9kb3ducmV2LnhtbFBLAQIUABQAAAAIAIdO4kCPFBLWjwIA&#10;ACcFAAAOAAAAAAAAAAEAIAAAACQBAABkcnMvZTJvRG9jLnhtbFBLBQYAAAAABgAGAFkBAAAlBgAA&#10;AAA=&#10;" adj="11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 w:ascii="微软雅黑" w:hAnsi="微软雅黑" w:eastAsia="微软雅黑"/>
          <w:sz w:val="28"/>
          <w:szCs w:val="32"/>
        </w:rPr>
        <w:t>个人技能</w:t>
      </w:r>
    </w:p>
    <w:p w14:paraId="25805917">
      <w:pPr>
        <w:tabs>
          <w:tab w:val="left" w:pos="1160"/>
        </w:tabs>
        <w:rPr>
          <w:rFonts w:hint="eastAsia" w:ascii="微软雅黑 Light" w:hAnsi="微软雅黑 Light" w:eastAsia="微软雅黑 Light"/>
          <w:sz w:val="22"/>
        </w:rPr>
      </w:pPr>
      <w:r>
        <w:rPr>
          <w:rFonts w:hint="eastAsia" w:ascii="微软雅黑" w:hAnsi="微软雅黑" w:eastAsia="微软雅黑"/>
          <w:sz w:val="22"/>
          <w:szCs w:val="24"/>
        </w:rPr>
        <w:t>酒店行业知识</w:t>
      </w:r>
      <w:r>
        <w:rPr>
          <w:rFonts w:hint="eastAsia" w:ascii="微软雅黑 Light" w:hAnsi="微软雅黑 Light" w:eastAsia="微软雅黑 Light"/>
          <w:sz w:val="22"/>
        </w:rPr>
        <w:t>：了解酒店的运营与管理，掌握了中西餐的餐桌礼仪、餐饮文化、餐饮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接待与</w:t>
      </w:r>
      <w:r>
        <w:rPr>
          <w:rFonts w:hint="eastAsia" w:ascii="微软雅黑 Light" w:hAnsi="微软雅黑 Light" w:eastAsia="微软雅黑 Light"/>
          <w:sz w:val="22"/>
        </w:rPr>
        <w:t>服务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的专业技能</w:t>
      </w:r>
      <w:r>
        <w:rPr>
          <w:rFonts w:hint="eastAsia" w:ascii="微软雅黑 Light" w:hAnsi="微软雅黑 Light" w:eastAsia="微软雅黑 Light"/>
          <w:sz w:val="22"/>
        </w:rPr>
        <w:t>。</w:t>
      </w:r>
    </w:p>
    <w:p w14:paraId="7CF42461">
      <w:pPr>
        <w:tabs>
          <w:tab w:val="left" w:pos="1160"/>
        </w:tabs>
        <w:rPr>
          <w:rFonts w:hint="default" w:ascii="微软雅黑 Light" w:hAnsi="微软雅黑 Light" w:eastAsia="微软雅黑 Light"/>
          <w:sz w:val="22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22"/>
          <w:lang w:val="en-US" w:eastAsia="zh-CN"/>
        </w:rPr>
        <w:t>行政后勤工作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：本人在行政后勤工作板块积攒了足够的工作经验，能够合理安排相关事项，工作井井有条。</w:t>
      </w:r>
    </w:p>
    <w:p w14:paraId="7BFB7C4E">
      <w:pPr>
        <w:tabs>
          <w:tab w:val="left" w:pos="1160"/>
        </w:tabs>
        <w:rPr>
          <w:rFonts w:ascii="微软雅黑 Light" w:hAnsi="微软雅黑 Light" w:eastAsia="微软雅黑 Light"/>
          <w:sz w:val="22"/>
        </w:rPr>
      </w:pPr>
      <w:r>
        <w:rPr>
          <w:rFonts w:hint="eastAsia" w:ascii="微软雅黑" w:hAnsi="微软雅黑" w:eastAsia="微软雅黑"/>
          <w:sz w:val="22"/>
          <w:szCs w:val="24"/>
        </w:rPr>
        <w:t>办公技能</w:t>
      </w:r>
      <w:r>
        <w:rPr>
          <w:rFonts w:hint="eastAsia" w:ascii="微软雅黑 Light" w:hAnsi="微软雅黑 Light" w:eastAsia="微软雅黑 Light"/>
          <w:sz w:val="22"/>
        </w:rPr>
        <w:t>：能熟练使用</w:t>
      </w:r>
      <w:r>
        <w:rPr>
          <w:rFonts w:ascii="微软雅黑 Light" w:hAnsi="微软雅黑 Light" w:eastAsia="微软雅黑 Light"/>
          <w:sz w:val="22"/>
        </w:rPr>
        <w:t>word</w:t>
      </w:r>
      <w:r>
        <w:rPr>
          <w:rFonts w:hint="eastAsia" w:ascii="微软雅黑 Light" w:hAnsi="微软雅黑 Light" w:eastAsia="微软雅黑 Light"/>
          <w:sz w:val="22"/>
          <w:lang w:eastAsia="zh-CN"/>
        </w:rPr>
        <w:t>、</w:t>
      </w:r>
      <w:r>
        <w:rPr>
          <w:rFonts w:ascii="微软雅黑 Light" w:hAnsi="微软雅黑 Light" w:eastAsia="微软雅黑 Light"/>
          <w:sz w:val="22"/>
        </w:rPr>
        <w:t>Excel</w:t>
      </w:r>
      <w:r>
        <w:rPr>
          <w:rFonts w:hint="eastAsia" w:ascii="微软雅黑 Light" w:hAnsi="微软雅黑 Light" w:eastAsia="微软雅黑 Light"/>
          <w:sz w:val="22"/>
          <w:lang w:eastAsia="zh-CN"/>
        </w:rPr>
        <w:t>、</w:t>
      </w:r>
      <w:r>
        <w:rPr>
          <w:rFonts w:hint="eastAsia" w:ascii="微软雅黑 Light" w:hAnsi="微软雅黑 Light" w:eastAsia="微软雅黑 Light"/>
          <w:sz w:val="22"/>
        </w:rPr>
        <w:t>P</w:t>
      </w:r>
      <w:r>
        <w:rPr>
          <w:rFonts w:ascii="微软雅黑 Light" w:hAnsi="微软雅黑 Light" w:eastAsia="微软雅黑 Light"/>
          <w:sz w:val="22"/>
        </w:rPr>
        <w:t>owerPoint</w:t>
      </w:r>
      <w:r>
        <w:rPr>
          <w:rFonts w:hint="eastAsia" w:ascii="微软雅黑 Light" w:hAnsi="微软雅黑 Light" w:eastAsia="微软雅黑 Light"/>
          <w:sz w:val="22"/>
        </w:rPr>
        <w:t>等办公软件。</w:t>
      </w:r>
    </w:p>
    <w:p w14:paraId="0A64E0FB">
      <w:pPr>
        <w:tabs>
          <w:tab w:val="left" w:pos="1160"/>
        </w:tabs>
        <w:rPr>
          <w:rFonts w:ascii="微软雅黑 Light" w:hAnsi="微软雅黑 Light" w:eastAsia="微软雅黑 Light"/>
          <w:sz w:val="22"/>
        </w:rPr>
      </w:pPr>
      <w:r>
        <w:rPr>
          <w:rFonts w:hint="eastAsia" w:ascii="微软雅黑 Light" w:hAnsi="微软雅黑 Light" w:eastAsia="微软雅黑 Light"/>
          <w:sz w:val="22"/>
        </w:rPr>
        <w:t>普通话：二级甲等。</w:t>
      </w:r>
    </w:p>
    <w:p w14:paraId="147CA141">
      <w:pPr>
        <w:tabs>
          <w:tab w:val="left" w:pos="1160"/>
        </w:tabs>
        <w:rPr>
          <w:rFonts w:hint="default" w:ascii="微软雅黑 Light" w:hAnsi="微软雅黑 Light" w:eastAsia="微软雅黑 Light"/>
          <w:sz w:val="22"/>
          <w:lang w:val="en-US" w:eastAsia="zh-CN"/>
        </w:rPr>
      </w:pPr>
      <w:r>
        <w:rPr>
          <w:rFonts w:hint="eastAsia" w:ascii="微软雅黑 Light" w:hAnsi="微软雅黑 Light" w:eastAsia="微软雅黑 Light"/>
          <w:b/>
          <w:bCs/>
          <w:sz w:val="22"/>
          <w:lang w:val="en-US" w:eastAsia="zh-CN"/>
        </w:rPr>
        <w:t>英语能力</w:t>
      </w:r>
      <w:r>
        <w:rPr>
          <w:rFonts w:hint="eastAsia" w:ascii="微软雅黑 Light" w:hAnsi="微软雅黑 Light" w:eastAsia="微软雅黑 Light"/>
          <w:sz w:val="22"/>
        </w:rPr>
        <w:t>：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本人可以适应全英文办公，具备</w:t>
      </w:r>
      <w:r>
        <w:rPr>
          <w:rFonts w:hint="eastAsia" w:ascii="微软雅黑 Light" w:hAnsi="微软雅黑 Light" w:eastAsia="微软雅黑 Light"/>
          <w:b/>
          <w:bCs/>
          <w:sz w:val="22"/>
          <w:lang w:val="en-US" w:eastAsia="zh-CN"/>
        </w:rPr>
        <w:t>英语听说读写译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的能力，可以使用英语主持并召开员工管理会议。</w:t>
      </w:r>
    </w:p>
    <w:p w14:paraId="6543E33A">
      <w:pPr>
        <w:tabs>
          <w:tab w:val="left" w:pos="1160"/>
        </w:tabs>
        <w:rPr>
          <w:rFonts w:ascii="微软雅黑 Light" w:hAnsi="微软雅黑 Light" w:eastAsia="微软雅黑 Light"/>
          <w:sz w:val="22"/>
        </w:rPr>
      </w:pPr>
      <w:r>
        <w:rPr>
          <w:rFonts w:hint="eastAsia" w:ascii="微软雅黑 Light" w:hAnsi="微软雅黑 Light" w:eastAsia="微软雅黑 Light"/>
          <w:sz w:val="22"/>
        </w:rPr>
        <w:t>驾驶技术：持有C</w:t>
      </w:r>
      <w:r>
        <w:rPr>
          <w:rFonts w:ascii="微软雅黑 Light" w:hAnsi="微软雅黑 Light" w:eastAsia="微软雅黑 Light"/>
          <w:sz w:val="22"/>
        </w:rPr>
        <w:t>1</w:t>
      </w:r>
      <w:r>
        <w:rPr>
          <w:rFonts w:hint="eastAsia" w:ascii="微软雅黑 Light" w:hAnsi="微软雅黑 Light" w:eastAsia="微软雅黑 Light"/>
          <w:sz w:val="22"/>
        </w:rPr>
        <w:t>驾照，十年驾龄</w:t>
      </w:r>
      <w:r>
        <w:rPr>
          <w:rFonts w:hint="eastAsia" w:ascii="微软雅黑 Light" w:hAnsi="微软雅黑 Light" w:eastAsia="微软雅黑 Light"/>
          <w:sz w:val="22"/>
          <w:lang w:eastAsia="zh-CN"/>
        </w:rPr>
        <w:t>，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驾驶习惯稳重</w:t>
      </w:r>
      <w:r>
        <w:rPr>
          <w:rFonts w:hint="eastAsia" w:ascii="微软雅黑 Light" w:hAnsi="微软雅黑 Light" w:eastAsia="微软雅黑 Light"/>
          <w:sz w:val="22"/>
        </w:rPr>
        <w:t>。</w:t>
      </w:r>
    </w:p>
    <w:p w14:paraId="47F8C3EE">
      <w:pPr>
        <w:tabs>
          <w:tab w:val="left" w:pos="1160"/>
        </w:tabs>
        <w:rPr>
          <w:rFonts w:ascii="微软雅黑 Light" w:hAnsi="微软雅黑 Light" w:eastAsia="微软雅黑 Light"/>
          <w:sz w:val="22"/>
        </w:rPr>
      </w:pPr>
      <w:r>
        <w:rPr>
          <w:rFonts w:hint="eastAsia" w:ascii="微软雅黑 Light" w:hAnsi="微软雅黑 Light" w:eastAsia="微软雅黑 Light"/>
          <w:b/>
          <w:bCs/>
          <w:sz w:val="22"/>
        </w:rPr>
        <w:t>写作技能</w:t>
      </w:r>
      <w:r>
        <w:rPr>
          <w:rFonts w:hint="eastAsia" w:ascii="微软雅黑 Light" w:hAnsi="微软雅黑 Light" w:eastAsia="微软雅黑 Light"/>
          <w:sz w:val="22"/>
        </w:rPr>
        <w:t>：本人具备良好的文字功底，能熟练撰写各类公文</w:t>
      </w:r>
      <w:r>
        <w:rPr>
          <w:rFonts w:hint="eastAsia" w:ascii="微软雅黑 Light" w:hAnsi="微软雅黑 Light" w:eastAsia="微软雅黑 Light"/>
          <w:sz w:val="22"/>
          <w:lang w:eastAsia="zh-CN"/>
        </w:rPr>
        <w:t>；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经过三年</w:t>
      </w:r>
      <w:r>
        <w:rPr>
          <w:rFonts w:hint="eastAsia" w:ascii="微软雅黑 Light" w:hAnsi="微软雅黑 Light" w:eastAsia="微软雅黑 Light"/>
          <w:b/>
          <w:bCs/>
          <w:sz w:val="22"/>
          <w:lang w:val="en-US" w:eastAsia="zh-CN"/>
        </w:rPr>
        <w:t>会议记录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的训练，能在会议结束30分钟内完成会议纪要</w:t>
      </w:r>
      <w:r>
        <w:rPr>
          <w:rFonts w:hint="eastAsia" w:ascii="微软雅黑 Light" w:hAnsi="微软雅黑 Light" w:eastAsia="微软雅黑 Light"/>
          <w:sz w:val="22"/>
        </w:rPr>
        <w:t>。</w:t>
      </w:r>
    </w:p>
    <w:p w14:paraId="67B04442">
      <w:pPr>
        <w:tabs>
          <w:tab w:val="left" w:pos="1160"/>
        </w:tabs>
        <w:rPr>
          <w:rFonts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132715</wp:posOffset>
                </wp:positionV>
                <wp:extent cx="171450" cy="165100"/>
                <wp:effectExtent l="19050" t="0" r="19050" b="25400"/>
                <wp:wrapNone/>
                <wp:docPr id="1613630919" name="箭头: V 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V 形 4" o:spid="_x0000_s1026" o:spt="55" type="#_x0000_t55" style="position:absolute;left:0pt;margin-left:29.5pt;margin-top:10.45pt;height:13pt;width:13.5pt;z-index:251664384;v-text-anchor:middle;mso-width-relative:page;mso-height-relative:page;" fillcolor="#4472C4 [3204]" filled="t" stroked="t" coordsize="21600,21600" o:gfxdata="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7p9mLVAAAA&#10;BwEAAA8AAAAAAAAAAQAgAAAAIgAAAGRycy9kb3ducmV2LnhtbFBLAQIUABQAAAAIAIdO4kBwO57I&#10;kgIAACcFAAAOAAAAAAAAAAEAIAAAACQBAABkcnMvZTJvRG9jLnhtbFBLBQYAAAAABgAGAFkBAAAo&#10;BgAAAAA=&#10;" adj="11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rPr>
          <w:rFonts w:hint="eastAsia" w:ascii="微软雅黑" w:hAnsi="微软雅黑" w:eastAsia="微软雅黑"/>
          <w:sz w:val="28"/>
          <w:szCs w:val="32"/>
        </w:rPr>
        <w:t>自我评价</w:t>
      </w:r>
    </w:p>
    <w:p w14:paraId="6CFAAC48">
      <w:pPr>
        <w:tabs>
          <w:tab w:val="left" w:pos="1160"/>
        </w:tabs>
        <w:ind w:firstLine="440" w:firstLineChars="200"/>
        <w:rPr>
          <w:rFonts w:ascii="微软雅黑" w:hAnsi="微软雅黑" w:eastAsia="微软雅黑"/>
          <w:sz w:val="28"/>
          <w:szCs w:val="32"/>
        </w:rPr>
      </w:pPr>
      <w:r>
        <w:rPr>
          <w:rFonts w:hint="eastAsia" w:ascii="微软雅黑 Light" w:hAnsi="微软雅黑 Light" w:eastAsia="微软雅黑 Light"/>
          <w:sz w:val="22"/>
        </w:rPr>
        <w:t>本人做事认真、细心，工作责任感强，</w:t>
      </w:r>
      <w:r>
        <w:rPr>
          <w:rFonts w:hint="eastAsia" w:ascii="微软雅黑 Light" w:hAnsi="微软雅黑 Light" w:eastAsia="微软雅黑 Light"/>
          <w:b w:val="0"/>
          <w:bCs w:val="0"/>
          <w:sz w:val="22"/>
          <w:lang w:val="en-US" w:eastAsia="zh-CN"/>
        </w:rPr>
        <w:t>反应敏捷善决断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，</w:t>
      </w:r>
      <w:r>
        <w:rPr>
          <w:rFonts w:hint="eastAsia" w:ascii="微软雅黑 Light" w:hAnsi="微软雅黑 Light" w:eastAsia="微软雅黑 Light"/>
          <w:sz w:val="22"/>
        </w:rPr>
        <w:t>能适应加班与出差，沟通、协调能力</w:t>
      </w:r>
      <w:r>
        <w:rPr>
          <w:rFonts w:hint="eastAsia" w:ascii="微软雅黑 Light" w:hAnsi="微软雅黑 Light" w:eastAsia="微软雅黑 Light"/>
          <w:sz w:val="22"/>
          <w:lang w:val="en-US" w:eastAsia="zh-CN"/>
        </w:rPr>
        <w:t>良</w:t>
      </w:r>
      <w:r>
        <w:rPr>
          <w:rFonts w:hint="eastAsia" w:ascii="微软雅黑 Light" w:hAnsi="微软雅黑 Light" w:eastAsia="微软雅黑 Light"/>
          <w:sz w:val="22"/>
        </w:rPr>
        <w:t>好，擅于主动思考与总结经验，处理事情讲究方式方法、对待不同的事项能变灵活应对。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F5"/>
    <w:rsid w:val="00015EED"/>
    <w:rsid w:val="0001672C"/>
    <w:rsid w:val="000167E6"/>
    <w:rsid w:val="000259FB"/>
    <w:rsid w:val="0003602E"/>
    <w:rsid w:val="000462E9"/>
    <w:rsid w:val="00072703"/>
    <w:rsid w:val="000865E6"/>
    <w:rsid w:val="000943D3"/>
    <w:rsid w:val="00096518"/>
    <w:rsid w:val="000974BF"/>
    <w:rsid w:val="000A1593"/>
    <w:rsid w:val="000A2F36"/>
    <w:rsid w:val="000B7496"/>
    <w:rsid w:val="000C5D26"/>
    <w:rsid w:val="000C7D1D"/>
    <w:rsid w:val="000E0D17"/>
    <w:rsid w:val="000E3AE6"/>
    <w:rsid w:val="000E4E7B"/>
    <w:rsid w:val="000E5666"/>
    <w:rsid w:val="000E5FA1"/>
    <w:rsid w:val="000E67BE"/>
    <w:rsid w:val="000F41CB"/>
    <w:rsid w:val="00105341"/>
    <w:rsid w:val="001053C3"/>
    <w:rsid w:val="0011174E"/>
    <w:rsid w:val="00122CE6"/>
    <w:rsid w:val="00123A1E"/>
    <w:rsid w:val="00146176"/>
    <w:rsid w:val="00152769"/>
    <w:rsid w:val="00182B77"/>
    <w:rsid w:val="0018531F"/>
    <w:rsid w:val="00194AA2"/>
    <w:rsid w:val="00195C07"/>
    <w:rsid w:val="001D549C"/>
    <w:rsid w:val="001E4A59"/>
    <w:rsid w:val="001E6F51"/>
    <w:rsid w:val="0020393A"/>
    <w:rsid w:val="00207920"/>
    <w:rsid w:val="0023177B"/>
    <w:rsid w:val="002339F5"/>
    <w:rsid w:val="002433F1"/>
    <w:rsid w:val="00244AA0"/>
    <w:rsid w:val="00244FA1"/>
    <w:rsid w:val="00251849"/>
    <w:rsid w:val="002538EA"/>
    <w:rsid w:val="002554AD"/>
    <w:rsid w:val="002579E7"/>
    <w:rsid w:val="00260B2A"/>
    <w:rsid w:val="00271895"/>
    <w:rsid w:val="00291DE3"/>
    <w:rsid w:val="002A6C84"/>
    <w:rsid w:val="002B35F4"/>
    <w:rsid w:val="00322525"/>
    <w:rsid w:val="00327EF5"/>
    <w:rsid w:val="00331F8F"/>
    <w:rsid w:val="003433AB"/>
    <w:rsid w:val="003674D9"/>
    <w:rsid w:val="00370F4B"/>
    <w:rsid w:val="0037275D"/>
    <w:rsid w:val="00380C88"/>
    <w:rsid w:val="00394D2C"/>
    <w:rsid w:val="003B5ADE"/>
    <w:rsid w:val="003B7606"/>
    <w:rsid w:val="003C06BF"/>
    <w:rsid w:val="003D1392"/>
    <w:rsid w:val="003D3CFF"/>
    <w:rsid w:val="003E3793"/>
    <w:rsid w:val="00401898"/>
    <w:rsid w:val="00423708"/>
    <w:rsid w:val="0042605D"/>
    <w:rsid w:val="004309A1"/>
    <w:rsid w:val="004508C9"/>
    <w:rsid w:val="00451424"/>
    <w:rsid w:val="00456D3C"/>
    <w:rsid w:val="00461ADD"/>
    <w:rsid w:val="00480EEB"/>
    <w:rsid w:val="004878D5"/>
    <w:rsid w:val="004A669D"/>
    <w:rsid w:val="004B0387"/>
    <w:rsid w:val="004B25BA"/>
    <w:rsid w:val="004E56B0"/>
    <w:rsid w:val="004E6DA5"/>
    <w:rsid w:val="004F3E27"/>
    <w:rsid w:val="00503B22"/>
    <w:rsid w:val="00504067"/>
    <w:rsid w:val="00511644"/>
    <w:rsid w:val="00521AD1"/>
    <w:rsid w:val="00553598"/>
    <w:rsid w:val="00557A78"/>
    <w:rsid w:val="00562D28"/>
    <w:rsid w:val="00563329"/>
    <w:rsid w:val="005846E7"/>
    <w:rsid w:val="0059208C"/>
    <w:rsid w:val="005B5747"/>
    <w:rsid w:val="005C159C"/>
    <w:rsid w:val="005C2003"/>
    <w:rsid w:val="005F0B0C"/>
    <w:rsid w:val="005F3453"/>
    <w:rsid w:val="005F72F1"/>
    <w:rsid w:val="00613601"/>
    <w:rsid w:val="0063066B"/>
    <w:rsid w:val="0063104F"/>
    <w:rsid w:val="00635B31"/>
    <w:rsid w:val="00637784"/>
    <w:rsid w:val="00642C7F"/>
    <w:rsid w:val="0064317B"/>
    <w:rsid w:val="00647ABA"/>
    <w:rsid w:val="00664391"/>
    <w:rsid w:val="00667BCD"/>
    <w:rsid w:val="00680F54"/>
    <w:rsid w:val="00695D80"/>
    <w:rsid w:val="006A135B"/>
    <w:rsid w:val="006D5FB7"/>
    <w:rsid w:val="006E2550"/>
    <w:rsid w:val="006E4DDF"/>
    <w:rsid w:val="006F0BC0"/>
    <w:rsid w:val="006F7741"/>
    <w:rsid w:val="007108F8"/>
    <w:rsid w:val="00716D85"/>
    <w:rsid w:val="0073105A"/>
    <w:rsid w:val="00736803"/>
    <w:rsid w:val="007634E6"/>
    <w:rsid w:val="00765687"/>
    <w:rsid w:val="0078069B"/>
    <w:rsid w:val="007851EF"/>
    <w:rsid w:val="007E3FF7"/>
    <w:rsid w:val="007E41C6"/>
    <w:rsid w:val="007E683C"/>
    <w:rsid w:val="007F37D0"/>
    <w:rsid w:val="00814353"/>
    <w:rsid w:val="00821B1B"/>
    <w:rsid w:val="00841859"/>
    <w:rsid w:val="00850FB8"/>
    <w:rsid w:val="00855A0A"/>
    <w:rsid w:val="0085612A"/>
    <w:rsid w:val="00870F08"/>
    <w:rsid w:val="00876D93"/>
    <w:rsid w:val="0089038F"/>
    <w:rsid w:val="0089346B"/>
    <w:rsid w:val="008B3056"/>
    <w:rsid w:val="008C7CD1"/>
    <w:rsid w:val="008D39CE"/>
    <w:rsid w:val="008E7F39"/>
    <w:rsid w:val="008F4659"/>
    <w:rsid w:val="00901F20"/>
    <w:rsid w:val="0090409F"/>
    <w:rsid w:val="00912ABC"/>
    <w:rsid w:val="00917AF1"/>
    <w:rsid w:val="00933958"/>
    <w:rsid w:val="00937D34"/>
    <w:rsid w:val="00954CEC"/>
    <w:rsid w:val="009564E0"/>
    <w:rsid w:val="00962B0B"/>
    <w:rsid w:val="00965130"/>
    <w:rsid w:val="00967D65"/>
    <w:rsid w:val="009709B3"/>
    <w:rsid w:val="00970EC1"/>
    <w:rsid w:val="00972BB4"/>
    <w:rsid w:val="00972C6A"/>
    <w:rsid w:val="00973DC2"/>
    <w:rsid w:val="00986A56"/>
    <w:rsid w:val="00994D45"/>
    <w:rsid w:val="009A1643"/>
    <w:rsid w:val="009B0310"/>
    <w:rsid w:val="009B4FAC"/>
    <w:rsid w:val="009B76B1"/>
    <w:rsid w:val="009D0306"/>
    <w:rsid w:val="009F0F82"/>
    <w:rsid w:val="00A10BBA"/>
    <w:rsid w:val="00A1203D"/>
    <w:rsid w:val="00A124AA"/>
    <w:rsid w:val="00A14B6C"/>
    <w:rsid w:val="00A261C3"/>
    <w:rsid w:val="00A32963"/>
    <w:rsid w:val="00A5582B"/>
    <w:rsid w:val="00A8036A"/>
    <w:rsid w:val="00A87329"/>
    <w:rsid w:val="00A97C0F"/>
    <w:rsid w:val="00AC786A"/>
    <w:rsid w:val="00AE7A5C"/>
    <w:rsid w:val="00AE7C5E"/>
    <w:rsid w:val="00B046B3"/>
    <w:rsid w:val="00B07BDA"/>
    <w:rsid w:val="00B15367"/>
    <w:rsid w:val="00B32D26"/>
    <w:rsid w:val="00B44372"/>
    <w:rsid w:val="00B50A0D"/>
    <w:rsid w:val="00B65E0C"/>
    <w:rsid w:val="00B81740"/>
    <w:rsid w:val="00B91373"/>
    <w:rsid w:val="00B95065"/>
    <w:rsid w:val="00BB522F"/>
    <w:rsid w:val="00BC0388"/>
    <w:rsid w:val="00BC2772"/>
    <w:rsid w:val="00BC4102"/>
    <w:rsid w:val="00BE0B20"/>
    <w:rsid w:val="00BF4C61"/>
    <w:rsid w:val="00C01CD6"/>
    <w:rsid w:val="00C031AC"/>
    <w:rsid w:val="00C27336"/>
    <w:rsid w:val="00C42FB0"/>
    <w:rsid w:val="00C539E6"/>
    <w:rsid w:val="00C56357"/>
    <w:rsid w:val="00C57C73"/>
    <w:rsid w:val="00C72D54"/>
    <w:rsid w:val="00C7590F"/>
    <w:rsid w:val="00CB4177"/>
    <w:rsid w:val="00CC3184"/>
    <w:rsid w:val="00CC74F3"/>
    <w:rsid w:val="00CC7E52"/>
    <w:rsid w:val="00CE43A7"/>
    <w:rsid w:val="00D01451"/>
    <w:rsid w:val="00D07BF2"/>
    <w:rsid w:val="00D361F8"/>
    <w:rsid w:val="00D61C89"/>
    <w:rsid w:val="00D67EA2"/>
    <w:rsid w:val="00D772E4"/>
    <w:rsid w:val="00D86D49"/>
    <w:rsid w:val="00D93C73"/>
    <w:rsid w:val="00D95BA2"/>
    <w:rsid w:val="00DB299B"/>
    <w:rsid w:val="00DC10C9"/>
    <w:rsid w:val="00DC5915"/>
    <w:rsid w:val="00E11D9C"/>
    <w:rsid w:val="00E24598"/>
    <w:rsid w:val="00E26CA2"/>
    <w:rsid w:val="00E35C48"/>
    <w:rsid w:val="00E51A9A"/>
    <w:rsid w:val="00E53911"/>
    <w:rsid w:val="00E57831"/>
    <w:rsid w:val="00E57CBA"/>
    <w:rsid w:val="00E62191"/>
    <w:rsid w:val="00E6299C"/>
    <w:rsid w:val="00E846DD"/>
    <w:rsid w:val="00E92024"/>
    <w:rsid w:val="00EA1B54"/>
    <w:rsid w:val="00EA4162"/>
    <w:rsid w:val="00EA45B9"/>
    <w:rsid w:val="00EA5820"/>
    <w:rsid w:val="00EA63E9"/>
    <w:rsid w:val="00EA68F6"/>
    <w:rsid w:val="00EB0E25"/>
    <w:rsid w:val="00EB3DC3"/>
    <w:rsid w:val="00EB7EFC"/>
    <w:rsid w:val="00ED7BFE"/>
    <w:rsid w:val="00EE0CD8"/>
    <w:rsid w:val="00EE7DFA"/>
    <w:rsid w:val="00EE7FFA"/>
    <w:rsid w:val="00F05970"/>
    <w:rsid w:val="00F06D9B"/>
    <w:rsid w:val="00F12D10"/>
    <w:rsid w:val="00F150D8"/>
    <w:rsid w:val="00F35914"/>
    <w:rsid w:val="00F36140"/>
    <w:rsid w:val="00F44258"/>
    <w:rsid w:val="00F45179"/>
    <w:rsid w:val="00F52D6A"/>
    <w:rsid w:val="00F57A64"/>
    <w:rsid w:val="00F64BD8"/>
    <w:rsid w:val="00F66386"/>
    <w:rsid w:val="00F826FC"/>
    <w:rsid w:val="00F83D2E"/>
    <w:rsid w:val="00F846AC"/>
    <w:rsid w:val="00F918A8"/>
    <w:rsid w:val="00FA5D06"/>
    <w:rsid w:val="00FC0AA2"/>
    <w:rsid w:val="00FD24F9"/>
    <w:rsid w:val="00FD746F"/>
    <w:rsid w:val="00FE7449"/>
    <w:rsid w:val="015568CB"/>
    <w:rsid w:val="023A109F"/>
    <w:rsid w:val="023C2371"/>
    <w:rsid w:val="069661FA"/>
    <w:rsid w:val="06A754FD"/>
    <w:rsid w:val="08AD661F"/>
    <w:rsid w:val="0D9C676A"/>
    <w:rsid w:val="1F06042A"/>
    <w:rsid w:val="247F06C6"/>
    <w:rsid w:val="25FA451E"/>
    <w:rsid w:val="293B7327"/>
    <w:rsid w:val="2C1856FE"/>
    <w:rsid w:val="325753E9"/>
    <w:rsid w:val="331A0BE0"/>
    <w:rsid w:val="34C71A6F"/>
    <w:rsid w:val="37517036"/>
    <w:rsid w:val="37826121"/>
    <w:rsid w:val="445A46AE"/>
    <w:rsid w:val="4CF37DF9"/>
    <w:rsid w:val="50CC06E1"/>
    <w:rsid w:val="5CD43B48"/>
    <w:rsid w:val="5F261904"/>
    <w:rsid w:val="5FEF4354"/>
    <w:rsid w:val="64675204"/>
    <w:rsid w:val="66C110A7"/>
    <w:rsid w:val="6C4E6746"/>
    <w:rsid w:val="6C9205D9"/>
    <w:rsid w:val="71B903B6"/>
    <w:rsid w:val="737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799</Characters>
  <Lines>18</Lines>
  <Paragraphs>5</Paragraphs>
  <TotalTime>39</TotalTime>
  <ScaleCrop>false</ScaleCrop>
  <LinksUpToDate>false</LinksUpToDate>
  <CharactersWithSpaces>1076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2023-08-26T00:07:00Z</dcterms:created>
  <dc:creator>zhou meimei</dc:creator>
  <cp:lastModifiedBy>今生不易</cp:lastModifiedBy>
  <dcterms:modified xsi:type="dcterms:W3CDTF">2026-03-09T01:38:20Z</dcterms:modified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eyJoZGlkIjoiODFjOWVhOTQyNjMzMzI3ZjZkNGFjYjFkMmVjYTNjYTUiLCJ1c2VySWQiOiIxMTM0MzExNzA3In0=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36AE69AE1CC54D958F57CC63E8D1F4DC_12</vt:lpwstr>
  </property>
</Properties>
</file>